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1.xml" ContentType="application/inkml+xml"/>
  <Override PartName="/word/ink/ink2.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71" w:type="dxa"/>
        <w:tblInd w:w="-432" w:type="dxa"/>
        <w:tblLook w:val="01E0" w:firstRow="1" w:lastRow="1" w:firstColumn="1" w:lastColumn="1" w:noHBand="0" w:noVBand="0"/>
      </w:tblPr>
      <w:tblGrid>
        <w:gridCol w:w="4401"/>
        <w:gridCol w:w="5970"/>
      </w:tblGrid>
      <w:tr w:rsidR="00380428" w:rsidRPr="00380428" w14:paraId="0A72EC08" w14:textId="77777777" w:rsidTr="004C5E90">
        <w:tc>
          <w:tcPr>
            <w:tcW w:w="4401" w:type="dxa"/>
          </w:tcPr>
          <w:p w14:paraId="4EAB76E1" w14:textId="7B278D5A" w:rsidR="00DF59F0" w:rsidRPr="00380428" w:rsidRDefault="00DF59F0" w:rsidP="00425A10">
            <w:pPr>
              <w:spacing w:before="0" w:after="0" w:line="276" w:lineRule="auto"/>
              <w:rPr>
                <w:bCs w:val="0"/>
                <w:noProof/>
                <w:szCs w:val="26"/>
                <w:lang w:val="de-AT"/>
              </w:rPr>
            </w:pPr>
            <w:r w:rsidRPr="00380428">
              <w:rPr>
                <w:bCs w:val="0"/>
                <w:noProof/>
                <w:szCs w:val="26"/>
                <w:lang w:val="de-AT"/>
              </w:rPr>
              <w:br w:type="page"/>
            </w:r>
            <w:r w:rsidRPr="00380428">
              <w:rPr>
                <w:bCs w:val="0"/>
                <w:noProof/>
                <w:szCs w:val="26"/>
                <w:lang w:val="de-AT"/>
              </w:rPr>
              <w:br w:type="page"/>
            </w:r>
            <w:r w:rsidR="004C5E90" w:rsidRPr="00380428">
              <w:rPr>
                <w:bCs w:val="0"/>
                <w:noProof/>
                <w:szCs w:val="26"/>
                <w:lang w:val="de-AT"/>
              </w:rPr>
              <w:t xml:space="preserve">UBND </w:t>
            </w:r>
            <w:r w:rsidR="006C0922" w:rsidRPr="00380428">
              <w:rPr>
                <w:bCs w:val="0"/>
                <w:noProof/>
                <w:szCs w:val="26"/>
                <w:lang w:val="de-AT"/>
              </w:rPr>
              <w:t>XÃ</w:t>
            </w:r>
            <w:r w:rsidR="00F42D10" w:rsidRPr="00380428">
              <w:rPr>
                <w:bCs w:val="0"/>
                <w:noProof/>
                <w:szCs w:val="26"/>
                <w:lang w:val="de-AT"/>
              </w:rPr>
              <w:t xml:space="preserve"> </w:t>
            </w:r>
            <w:r w:rsidR="004117E9">
              <w:rPr>
                <w:bCs w:val="0"/>
                <w:noProof/>
                <w:szCs w:val="26"/>
                <w:lang w:val="de-AT"/>
              </w:rPr>
              <w:t>GIAO HƯNG</w:t>
            </w:r>
          </w:p>
          <w:p w14:paraId="22FC66BD" w14:textId="2629D8C6" w:rsidR="00DF59F0" w:rsidRPr="00380428" w:rsidRDefault="00DF59F0" w:rsidP="00425A10">
            <w:pPr>
              <w:spacing w:before="0" w:after="0" w:line="276" w:lineRule="auto"/>
              <w:rPr>
                <w:b/>
                <w:noProof/>
                <w:szCs w:val="26"/>
                <w:lang w:val="de-AT"/>
              </w:rPr>
            </w:pPr>
            <w:r w:rsidRPr="00380428">
              <w:rPr>
                <w:b/>
                <w:bCs w:val="0"/>
                <w:noProof/>
                <w:szCs w:val="26"/>
                <w:lang w:val="de-AT"/>
              </w:rPr>
              <w:t xml:space="preserve">TRƯỜNG </w:t>
            </w:r>
            <w:r w:rsidR="004117E9">
              <w:rPr>
                <w:b/>
                <w:noProof/>
                <w:szCs w:val="26"/>
                <w:lang w:val="de-AT"/>
              </w:rPr>
              <w:t>MN GIAO LONG</w:t>
            </w:r>
          </w:p>
          <w:p w14:paraId="47FE21B3" w14:textId="3EE39640" w:rsidR="00DF59F0" w:rsidRPr="00380428" w:rsidRDefault="004C5E90" w:rsidP="00425A10">
            <w:pPr>
              <w:spacing w:before="0" w:after="0" w:line="276" w:lineRule="auto"/>
              <w:rPr>
                <w:bCs w:val="0"/>
                <w:noProof/>
                <w:szCs w:val="26"/>
                <w:lang w:val="de-AT"/>
              </w:rPr>
            </w:pPr>
            <w:r w:rsidRPr="00380428">
              <w:rPr>
                <w:b/>
                <w:bCs w:val="0"/>
                <w:noProof/>
                <w:szCs w:val="26"/>
                <w:lang w:val="en-US"/>
              </w:rPr>
              <mc:AlternateContent>
                <mc:Choice Requires="wps">
                  <w:drawing>
                    <wp:anchor distT="0" distB="0" distL="114300" distR="114300" simplePos="0" relativeHeight="251659264" behindDoc="0" locked="0" layoutInCell="1" allowOverlap="1" wp14:anchorId="3D12FF6D" wp14:editId="05365771">
                      <wp:simplePos x="0" y="0"/>
                      <wp:positionH relativeFrom="column">
                        <wp:posOffset>689610</wp:posOffset>
                      </wp:positionH>
                      <wp:positionV relativeFrom="paragraph">
                        <wp:posOffset>30480</wp:posOffset>
                      </wp:positionV>
                      <wp:extent cx="1143000" cy="0"/>
                      <wp:effectExtent l="0" t="0" r="0" b="0"/>
                      <wp:wrapNone/>
                      <wp:docPr id="1217232579" name="Straight Connector 5"/>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B9AF0B"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3pt,2.4pt" to="144.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" strokecolor="#4472c4 [3204]" strokeweight=".5pt">
                      <v:stroke joinstyle="miter"/>
                    </v:line>
                  </w:pict>
                </mc:Fallback>
              </mc:AlternateContent>
            </w:r>
          </w:p>
          <w:p w14:paraId="7B5F9CFA" w14:textId="262B0838" w:rsidR="00DF59F0" w:rsidRPr="00380428" w:rsidRDefault="00DF59F0" w:rsidP="00425A10">
            <w:pPr>
              <w:spacing w:before="0" w:after="0" w:line="276" w:lineRule="auto"/>
              <w:rPr>
                <w:b/>
                <w:bCs w:val="0"/>
                <w:noProof/>
                <w:szCs w:val="26"/>
                <w:lang w:val="en-US"/>
              </w:rPr>
            </w:pPr>
            <w:r w:rsidRPr="00380428">
              <w:rPr>
                <w:bCs w:val="0"/>
                <w:noProof/>
                <w:szCs w:val="26"/>
                <w:lang w:val="en-US"/>
              </w:rPr>
              <w:t xml:space="preserve">Số: </w:t>
            </w:r>
            <w:r w:rsidR="002E1DF9">
              <w:rPr>
                <w:bCs w:val="0"/>
                <w:noProof/>
                <w:szCs w:val="26"/>
                <w:lang w:val="en-US"/>
              </w:rPr>
              <w:t>35</w:t>
            </w:r>
            <w:r w:rsidR="00F90314" w:rsidRPr="00380428">
              <w:rPr>
                <w:bCs w:val="0"/>
                <w:noProof/>
                <w:szCs w:val="26"/>
                <w:lang w:val="en-US"/>
              </w:rPr>
              <w:t>/</w:t>
            </w:r>
            <w:r w:rsidR="003A225D" w:rsidRPr="00380428">
              <w:rPr>
                <w:bCs w:val="0"/>
                <w:noProof/>
                <w:szCs w:val="26"/>
                <w:lang w:val="en-US"/>
              </w:rPr>
              <w:t>KH-</w:t>
            </w:r>
            <w:r w:rsidR="008413EF" w:rsidRPr="00380428">
              <w:rPr>
                <w:bCs w:val="0"/>
                <w:noProof/>
                <w:szCs w:val="26"/>
              </w:rPr>
              <w:t>MN</w:t>
            </w:r>
            <w:r w:rsidR="004117E9">
              <w:rPr>
                <w:bCs w:val="0"/>
                <w:noProof/>
                <w:szCs w:val="26"/>
                <w:lang w:val="en-US"/>
              </w:rPr>
              <w:t>GL</w:t>
            </w:r>
          </w:p>
        </w:tc>
        <w:tc>
          <w:tcPr>
            <w:tcW w:w="5970" w:type="dxa"/>
          </w:tcPr>
          <w:p w14:paraId="1E161191" w14:textId="77777777" w:rsidR="00DF59F0" w:rsidRPr="00380428" w:rsidRDefault="00DF59F0" w:rsidP="00425A10">
            <w:pPr>
              <w:spacing w:before="0" w:after="0" w:line="276" w:lineRule="auto"/>
              <w:rPr>
                <w:b/>
                <w:bCs w:val="0"/>
                <w:noProof/>
                <w:szCs w:val="26"/>
              </w:rPr>
            </w:pPr>
            <w:r w:rsidRPr="00380428">
              <w:rPr>
                <w:b/>
                <w:bCs w:val="0"/>
                <w:noProof/>
                <w:szCs w:val="26"/>
              </w:rPr>
              <w:t>CỘNG HÒA XÃ HỘI CHỦ NGHĨA VIỆT NAM</w:t>
            </w:r>
          </w:p>
          <w:p w14:paraId="4FACAD22" w14:textId="77777777" w:rsidR="00DF59F0" w:rsidRPr="00380428" w:rsidRDefault="00DF59F0" w:rsidP="00425A10">
            <w:pPr>
              <w:spacing w:before="0" w:after="0" w:line="276" w:lineRule="auto"/>
              <w:rPr>
                <w:b/>
                <w:bCs w:val="0"/>
                <w:noProof/>
                <w:sz w:val="28"/>
                <w:szCs w:val="28"/>
                <w:lang w:val="en-US"/>
              </w:rPr>
            </w:pPr>
            <w:r w:rsidRPr="00380428">
              <w:rPr>
                <w:b/>
                <w:bCs w:val="0"/>
                <w:noProof/>
                <w:sz w:val="28"/>
                <w:szCs w:val="28"/>
                <w:lang w:val="en-US"/>
              </w:rPr>
              <w:t>Độc lập – Tự do – Hạnh phúc</w:t>
            </w:r>
          </w:p>
          <w:p w14:paraId="2E7AD9CE" w14:textId="7178167C" w:rsidR="00DF59F0" w:rsidRPr="00380428" w:rsidRDefault="00CA5BAD" w:rsidP="00425A10">
            <w:pPr>
              <w:spacing w:before="0" w:after="0" w:line="276" w:lineRule="auto"/>
              <w:rPr>
                <w:b/>
                <w:bCs w:val="0"/>
                <w:noProof/>
                <w:sz w:val="28"/>
                <w:szCs w:val="28"/>
                <w:lang w:val="en-US"/>
              </w:rPr>
            </w:pPr>
            <w:r w:rsidRPr="00380428">
              <w:rPr>
                <w:noProof/>
                <w:sz w:val="28"/>
                <w:szCs w:val="28"/>
                <w:lang w:val="en-US"/>
              </w:rPr>
              <mc:AlternateContent>
                <mc:Choice Requires="wps">
                  <w:drawing>
                    <wp:anchor distT="4294967295" distB="4294967295" distL="114300" distR="114300" simplePos="0" relativeHeight="251658240" behindDoc="0" locked="0" layoutInCell="1" allowOverlap="1" wp14:anchorId="5C4B701B" wp14:editId="1CE7536C">
                      <wp:simplePos x="0" y="0"/>
                      <wp:positionH relativeFrom="column">
                        <wp:posOffset>803275</wp:posOffset>
                      </wp:positionH>
                      <wp:positionV relativeFrom="paragraph">
                        <wp:posOffset>46989</wp:posOffset>
                      </wp:positionV>
                      <wp:extent cx="2057400"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B6F0F5"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25pt,3.7pt" to="225.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"/>
                  </w:pict>
                </mc:Fallback>
              </mc:AlternateContent>
            </w:r>
          </w:p>
          <w:p w14:paraId="3A026F41" w14:textId="7F02A7DA" w:rsidR="00DF59F0" w:rsidRPr="00380428" w:rsidRDefault="00DF59F0" w:rsidP="00425A10">
            <w:pPr>
              <w:spacing w:before="0" w:after="0" w:line="276" w:lineRule="auto"/>
              <w:jc w:val="right"/>
              <w:rPr>
                <w:bCs w:val="0"/>
                <w:i/>
                <w:noProof/>
                <w:szCs w:val="26"/>
                <w:lang w:val="en-US"/>
              </w:rPr>
            </w:pPr>
            <w:r w:rsidRPr="00380428">
              <w:rPr>
                <w:bCs w:val="0"/>
                <w:i/>
                <w:noProof/>
                <w:sz w:val="28"/>
                <w:szCs w:val="28"/>
                <w:lang w:val="en-US"/>
              </w:rPr>
              <w:t xml:space="preserve">    </w:t>
            </w:r>
            <w:r w:rsidR="004117E9">
              <w:rPr>
                <w:bCs w:val="0"/>
                <w:i/>
                <w:noProof/>
                <w:sz w:val="28"/>
                <w:szCs w:val="28"/>
                <w:lang w:val="en-US"/>
              </w:rPr>
              <w:t>Giao Hưng</w:t>
            </w:r>
            <w:r w:rsidR="004C5E90" w:rsidRPr="00380428">
              <w:rPr>
                <w:bCs w:val="0"/>
                <w:i/>
                <w:noProof/>
                <w:sz w:val="28"/>
                <w:szCs w:val="28"/>
                <w:lang w:val="en-US"/>
              </w:rPr>
              <w:t>,</w:t>
            </w:r>
            <w:r w:rsidRPr="00380428">
              <w:rPr>
                <w:bCs w:val="0"/>
                <w:i/>
                <w:noProof/>
                <w:sz w:val="28"/>
                <w:szCs w:val="28"/>
                <w:lang w:val="en-US"/>
              </w:rPr>
              <w:t xml:space="preserve"> ngà</w:t>
            </w:r>
            <w:r w:rsidR="004C5E90" w:rsidRPr="00380428">
              <w:rPr>
                <w:bCs w:val="0"/>
                <w:i/>
                <w:noProof/>
                <w:sz w:val="28"/>
                <w:szCs w:val="28"/>
                <w:lang w:val="en-US"/>
              </w:rPr>
              <w:t xml:space="preserve">y </w:t>
            </w:r>
            <w:r w:rsidR="002E1DF9">
              <w:rPr>
                <w:bCs w:val="0"/>
                <w:i/>
                <w:noProof/>
                <w:sz w:val="28"/>
                <w:szCs w:val="28"/>
                <w:lang w:val="en-US"/>
              </w:rPr>
              <w:t>2</w:t>
            </w:r>
            <w:r w:rsidR="00F3110A">
              <w:rPr>
                <w:bCs w:val="0"/>
                <w:i/>
                <w:noProof/>
                <w:sz w:val="28"/>
                <w:szCs w:val="28"/>
                <w:lang w:val="en-US"/>
              </w:rPr>
              <w:t>2</w:t>
            </w:r>
            <w:r w:rsidR="004C5E90" w:rsidRPr="00380428">
              <w:rPr>
                <w:bCs w:val="0"/>
                <w:i/>
                <w:noProof/>
                <w:sz w:val="28"/>
                <w:szCs w:val="28"/>
                <w:lang w:val="en-US"/>
              </w:rPr>
              <w:t xml:space="preserve"> </w:t>
            </w:r>
            <w:r w:rsidRPr="00380428">
              <w:rPr>
                <w:bCs w:val="0"/>
                <w:i/>
                <w:noProof/>
                <w:sz w:val="28"/>
                <w:szCs w:val="28"/>
                <w:lang w:val="en-US"/>
              </w:rPr>
              <w:t>thán</w:t>
            </w:r>
            <w:r w:rsidR="004C5E90" w:rsidRPr="00380428">
              <w:rPr>
                <w:bCs w:val="0"/>
                <w:i/>
                <w:noProof/>
                <w:sz w:val="28"/>
                <w:szCs w:val="28"/>
                <w:lang w:val="en-US"/>
              </w:rPr>
              <w:t xml:space="preserve">g 9 </w:t>
            </w:r>
            <w:r w:rsidRPr="00380428">
              <w:rPr>
                <w:bCs w:val="0"/>
                <w:i/>
                <w:noProof/>
                <w:sz w:val="28"/>
                <w:szCs w:val="28"/>
                <w:lang w:val="en-US"/>
              </w:rPr>
              <w:t>năm 20</w:t>
            </w:r>
            <w:r w:rsidR="003A225D" w:rsidRPr="00380428">
              <w:rPr>
                <w:bCs w:val="0"/>
                <w:i/>
                <w:noProof/>
                <w:sz w:val="28"/>
                <w:szCs w:val="28"/>
                <w:lang w:val="en-US"/>
              </w:rPr>
              <w:t>2</w:t>
            </w:r>
            <w:r w:rsidR="004C5E90" w:rsidRPr="00380428">
              <w:rPr>
                <w:bCs w:val="0"/>
                <w:i/>
                <w:noProof/>
                <w:sz w:val="28"/>
                <w:szCs w:val="28"/>
                <w:lang w:val="en-US"/>
              </w:rPr>
              <w:t>5</w:t>
            </w:r>
          </w:p>
        </w:tc>
      </w:tr>
    </w:tbl>
    <w:p w14:paraId="1D78F5A9" w14:textId="77777777" w:rsidR="00DF59F0" w:rsidRPr="00380428" w:rsidRDefault="00DF59F0" w:rsidP="00425A10">
      <w:pPr>
        <w:spacing w:before="0" w:after="0" w:line="276" w:lineRule="auto"/>
        <w:jc w:val="left"/>
        <w:rPr>
          <w:bCs w:val="0"/>
          <w:noProof/>
          <w:sz w:val="28"/>
          <w:szCs w:val="28"/>
          <w:lang w:val="en-US"/>
        </w:rPr>
      </w:pPr>
    </w:p>
    <w:p w14:paraId="44750446" w14:textId="77777777" w:rsidR="00863CBF" w:rsidRPr="00380428" w:rsidRDefault="00DF59F0" w:rsidP="00425A10">
      <w:pPr>
        <w:spacing w:before="0" w:after="0" w:line="276" w:lineRule="auto"/>
        <w:rPr>
          <w:b/>
          <w:bCs w:val="0"/>
          <w:noProof/>
          <w:sz w:val="28"/>
          <w:szCs w:val="24"/>
          <w:lang w:val="en-US"/>
        </w:rPr>
      </w:pPr>
      <w:r w:rsidRPr="00380428">
        <w:rPr>
          <w:b/>
          <w:bCs w:val="0"/>
          <w:noProof/>
          <w:sz w:val="28"/>
          <w:szCs w:val="24"/>
          <w:lang w:val="en-US"/>
        </w:rPr>
        <w:t xml:space="preserve">KẾ HOẠCH </w:t>
      </w:r>
      <w:r w:rsidR="00770061" w:rsidRPr="00380428">
        <w:rPr>
          <w:b/>
          <w:bCs w:val="0"/>
          <w:noProof/>
          <w:sz w:val="28"/>
          <w:szCs w:val="24"/>
          <w:lang w:val="en-US"/>
        </w:rPr>
        <w:t>CHIẾN LƯỢC</w:t>
      </w:r>
    </w:p>
    <w:p w14:paraId="209B7076" w14:textId="79E9C91B" w:rsidR="004C5E90" w:rsidRPr="00380428" w:rsidRDefault="00770061" w:rsidP="00425A10">
      <w:pPr>
        <w:spacing w:before="0" w:after="0" w:line="276" w:lineRule="auto"/>
        <w:rPr>
          <w:rStyle w:val="Bodytext4"/>
          <w:b/>
          <w:sz w:val="28"/>
          <w:szCs w:val="28"/>
          <w:lang w:val="en-US"/>
        </w:rPr>
      </w:pPr>
      <w:r w:rsidRPr="00380428">
        <w:rPr>
          <w:rStyle w:val="Bodytext4"/>
          <w:b/>
          <w:sz w:val="28"/>
          <w:szCs w:val="28"/>
          <w:lang w:val="en-US"/>
        </w:rPr>
        <w:t xml:space="preserve">Xây dựng và </w:t>
      </w:r>
      <w:r w:rsidR="005A6D3D" w:rsidRPr="00380428">
        <w:rPr>
          <w:rStyle w:val="Bodytext4"/>
          <w:b/>
          <w:sz w:val="28"/>
          <w:szCs w:val="28"/>
          <w:lang w:val="en-US"/>
        </w:rPr>
        <w:t>phát triển trường</w:t>
      </w:r>
      <w:r w:rsidR="004C5E90" w:rsidRPr="00380428">
        <w:rPr>
          <w:rStyle w:val="Bodytext4"/>
          <w:b/>
          <w:sz w:val="28"/>
          <w:szCs w:val="28"/>
          <w:lang w:val="en-US"/>
        </w:rPr>
        <w:t xml:space="preserve"> Mầm non </w:t>
      </w:r>
      <w:r w:rsidR="004117E9">
        <w:rPr>
          <w:rStyle w:val="Bodytext4"/>
          <w:b/>
          <w:sz w:val="28"/>
          <w:szCs w:val="28"/>
          <w:lang w:val="en-US"/>
        </w:rPr>
        <w:t>Giao Long</w:t>
      </w:r>
    </w:p>
    <w:p w14:paraId="5831CDE4" w14:textId="6EFB01BC" w:rsidR="00E158D3" w:rsidRPr="00380428" w:rsidRDefault="005A6D3D" w:rsidP="00425A10">
      <w:pPr>
        <w:spacing w:before="0" w:after="0" w:line="276" w:lineRule="auto"/>
        <w:rPr>
          <w:rStyle w:val="Bodytext4"/>
          <w:b/>
          <w:sz w:val="28"/>
          <w:szCs w:val="28"/>
          <w:lang w:val="en-US"/>
        </w:rPr>
      </w:pPr>
      <w:r w:rsidRPr="00380428">
        <w:rPr>
          <w:rStyle w:val="Bodytext4"/>
          <w:b/>
          <w:sz w:val="28"/>
          <w:szCs w:val="28"/>
          <w:lang w:val="en-US"/>
        </w:rPr>
        <w:t xml:space="preserve"> </w:t>
      </w:r>
      <w:r w:rsidR="004C5E90" w:rsidRPr="00380428">
        <w:rPr>
          <w:rStyle w:val="Bodytext4"/>
          <w:b/>
          <w:sz w:val="28"/>
          <w:szCs w:val="28"/>
          <w:lang w:val="en-US"/>
        </w:rPr>
        <w:t>G</w:t>
      </w:r>
      <w:r w:rsidRPr="00380428">
        <w:rPr>
          <w:rStyle w:val="Bodytext4"/>
          <w:b/>
          <w:sz w:val="28"/>
          <w:szCs w:val="28"/>
          <w:lang w:val="en-US"/>
        </w:rPr>
        <w:t>iai đoạn</w:t>
      </w:r>
      <w:r w:rsidR="004C5E90" w:rsidRPr="00380428">
        <w:rPr>
          <w:rStyle w:val="Bodytext4"/>
          <w:b/>
          <w:sz w:val="28"/>
          <w:szCs w:val="28"/>
          <w:lang w:val="en-US"/>
        </w:rPr>
        <w:t xml:space="preserve"> 2025-2030</w:t>
      </w:r>
      <w:r w:rsidR="00E158D3" w:rsidRPr="00380428">
        <w:rPr>
          <w:rStyle w:val="Bodytext4"/>
          <w:b/>
          <w:sz w:val="28"/>
          <w:szCs w:val="28"/>
          <w:lang w:val="en-US"/>
        </w:rPr>
        <w:t xml:space="preserve"> và tầm nhìn</w:t>
      </w:r>
      <w:r w:rsidR="004C5E90" w:rsidRPr="00380428">
        <w:rPr>
          <w:rStyle w:val="Bodytext4"/>
          <w:b/>
          <w:sz w:val="28"/>
          <w:szCs w:val="28"/>
          <w:lang w:val="en-US"/>
        </w:rPr>
        <w:t xml:space="preserve"> đến năm 2035</w:t>
      </w:r>
    </w:p>
    <w:p w14:paraId="09B48337" w14:textId="18A590E5" w:rsidR="002E3F83" w:rsidRPr="00380428" w:rsidRDefault="00C7089E" w:rsidP="00425A10">
      <w:pPr>
        <w:spacing w:before="0" w:after="0" w:line="276" w:lineRule="auto"/>
        <w:rPr>
          <w:rStyle w:val="Bodytext4"/>
          <w:b/>
          <w:sz w:val="24"/>
          <w:szCs w:val="24"/>
          <w:lang w:val="en-US"/>
        </w:rPr>
      </w:pPr>
      <w:r w:rsidRPr="00380428">
        <w:rPr>
          <w:b/>
          <w:noProof/>
          <w:sz w:val="24"/>
          <w:szCs w:val="24"/>
          <w:lang w:val="en-US"/>
        </w:rPr>
        <mc:AlternateContent>
          <mc:Choice Requires="wps">
            <w:drawing>
              <wp:anchor distT="0" distB="0" distL="114300" distR="114300" simplePos="0" relativeHeight="251660288" behindDoc="0" locked="0" layoutInCell="1" allowOverlap="1" wp14:anchorId="22B46335" wp14:editId="71B752BB">
                <wp:simplePos x="0" y="0"/>
                <wp:positionH relativeFrom="column">
                  <wp:posOffset>1925320</wp:posOffset>
                </wp:positionH>
                <wp:positionV relativeFrom="paragraph">
                  <wp:posOffset>71120</wp:posOffset>
                </wp:positionV>
                <wp:extent cx="2254250" cy="6350"/>
                <wp:effectExtent l="0" t="0" r="31750" b="31750"/>
                <wp:wrapNone/>
                <wp:docPr id="107740551" name="Straight Connector 6"/>
                <wp:cNvGraphicFramePr/>
                <a:graphic xmlns:a="http://schemas.openxmlformats.org/drawingml/2006/main">
                  <a:graphicData uri="http://schemas.microsoft.com/office/word/2010/wordprocessingShape">
                    <wps:wsp>
                      <wps:cNvCnPr/>
                      <wps:spPr>
                        <a:xfrm>
                          <a:off x="0" y="0"/>
                          <a:ext cx="22542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A8AE03"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1.6pt,5.6pt" to="329.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" strokecolor="black [3200]" strokeweight=".5pt">
                <v:stroke joinstyle="miter"/>
              </v:line>
            </w:pict>
          </mc:Fallback>
        </mc:AlternateContent>
      </w:r>
    </w:p>
    <w:p w14:paraId="243E7665" w14:textId="77777777" w:rsidR="00C733C9" w:rsidRPr="00380428" w:rsidRDefault="00C733C9" w:rsidP="00425A10">
      <w:pPr>
        <w:spacing w:before="0" w:after="0" w:line="276" w:lineRule="auto"/>
        <w:ind w:firstLine="567"/>
        <w:jc w:val="both"/>
        <w:rPr>
          <w:b/>
          <w:bCs w:val="0"/>
          <w:i/>
          <w:noProof/>
          <w:sz w:val="18"/>
          <w:szCs w:val="18"/>
          <w:lang w:val="en-US"/>
        </w:rPr>
      </w:pPr>
    </w:p>
    <w:p w14:paraId="17380108" w14:textId="6EE17ADB" w:rsidR="00C7089E" w:rsidRPr="00380428" w:rsidRDefault="00C7089E" w:rsidP="00425A10">
      <w:pPr>
        <w:spacing w:before="0" w:after="0" w:line="276" w:lineRule="auto"/>
        <w:ind w:firstLine="567"/>
        <w:jc w:val="both"/>
        <w:rPr>
          <w:sz w:val="28"/>
          <w:szCs w:val="28"/>
        </w:rPr>
      </w:pPr>
      <w:r w:rsidRPr="00380428">
        <w:rPr>
          <w:sz w:val="28"/>
          <w:szCs w:val="28"/>
        </w:rPr>
        <w:t xml:space="preserve">Trường Mầm non </w:t>
      </w:r>
      <w:r w:rsidR="004117E9">
        <w:rPr>
          <w:sz w:val="28"/>
          <w:szCs w:val="28"/>
          <w:lang w:val="en-US"/>
        </w:rPr>
        <w:t>Giao Long</w:t>
      </w:r>
      <w:r w:rsidRPr="00380428">
        <w:rPr>
          <w:sz w:val="28"/>
          <w:szCs w:val="28"/>
        </w:rPr>
        <w:t xml:space="preserve"> </w:t>
      </w:r>
      <w:r w:rsidR="002652EA" w:rsidRPr="00380428">
        <w:rPr>
          <w:sz w:val="28"/>
          <w:szCs w:val="28"/>
        </w:rPr>
        <w:t xml:space="preserve">được thành lập từ năm </w:t>
      </w:r>
      <w:r w:rsidR="004117E9">
        <w:rPr>
          <w:sz w:val="28"/>
          <w:szCs w:val="28"/>
          <w:lang w:val="en-US"/>
        </w:rPr>
        <w:t>2000</w:t>
      </w:r>
      <w:r w:rsidR="002652EA" w:rsidRPr="00380428">
        <w:rPr>
          <w:sz w:val="28"/>
          <w:szCs w:val="28"/>
          <w:lang w:val="en-US"/>
        </w:rPr>
        <w:t xml:space="preserve">, </w:t>
      </w:r>
      <w:r w:rsidRPr="00380428">
        <w:rPr>
          <w:sz w:val="28"/>
          <w:szCs w:val="28"/>
        </w:rPr>
        <w:t>có bề dày thành tích, luôn giữ vai trò quan trọng trong công tác chăm sóc, nuôi dưỡng và giáo dục trẻ ở địa phương</w:t>
      </w:r>
      <w:r w:rsidR="006119D5" w:rsidRPr="00380428">
        <w:rPr>
          <w:sz w:val="28"/>
          <w:szCs w:val="28"/>
          <w:lang w:val="en-US"/>
        </w:rPr>
        <w:t>, là đơn vị</w:t>
      </w:r>
      <w:r w:rsidR="006119D5" w:rsidRPr="00380428">
        <w:rPr>
          <w:sz w:val="28"/>
          <w:szCs w:val="28"/>
        </w:rPr>
        <w:t xml:space="preserve"> đạt chuẩn Quốc gia</w:t>
      </w:r>
      <w:r w:rsidR="006119D5" w:rsidRPr="00380428">
        <w:rPr>
          <w:sz w:val="28"/>
          <w:szCs w:val="28"/>
          <w:lang w:val="en-US"/>
        </w:rPr>
        <w:t xml:space="preserve"> </w:t>
      </w:r>
      <w:r w:rsidR="006119D5" w:rsidRPr="00380428">
        <w:rPr>
          <w:sz w:val="28"/>
          <w:szCs w:val="28"/>
        </w:rPr>
        <w:t xml:space="preserve">mức độ </w:t>
      </w:r>
      <w:r w:rsidR="004117E9">
        <w:rPr>
          <w:sz w:val="28"/>
          <w:szCs w:val="28"/>
          <w:lang w:val="en-US"/>
        </w:rPr>
        <w:t>1</w:t>
      </w:r>
      <w:r w:rsidR="006119D5" w:rsidRPr="00380428">
        <w:rPr>
          <w:sz w:val="28"/>
          <w:szCs w:val="28"/>
          <w:lang w:val="en-US"/>
        </w:rPr>
        <w:t xml:space="preserve">, đạt Kiểm định chất lượng giáo dục cấp độ </w:t>
      </w:r>
      <w:r w:rsidR="004117E9">
        <w:rPr>
          <w:sz w:val="28"/>
          <w:szCs w:val="28"/>
          <w:lang w:val="en-US"/>
        </w:rPr>
        <w:t>2</w:t>
      </w:r>
      <w:r w:rsidR="006119D5" w:rsidRPr="00380428">
        <w:rPr>
          <w:sz w:val="28"/>
          <w:szCs w:val="28"/>
          <w:lang w:val="en-US"/>
        </w:rPr>
        <w:t xml:space="preserve">, đạt chuẩn Xanh </w:t>
      </w:r>
      <w:r w:rsidR="004117E9">
        <w:rPr>
          <w:sz w:val="28"/>
          <w:szCs w:val="28"/>
          <w:lang w:val="en-US"/>
        </w:rPr>
        <w:t>-</w:t>
      </w:r>
      <w:r w:rsidR="006119D5" w:rsidRPr="00380428">
        <w:rPr>
          <w:sz w:val="28"/>
          <w:szCs w:val="28"/>
          <w:lang w:val="en-US"/>
        </w:rPr>
        <w:t xml:space="preserve"> Sạch </w:t>
      </w:r>
      <w:r w:rsidR="004117E9">
        <w:rPr>
          <w:sz w:val="28"/>
          <w:szCs w:val="28"/>
          <w:lang w:val="en-US"/>
        </w:rPr>
        <w:t>-</w:t>
      </w:r>
      <w:r w:rsidR="006119D5" w:rsidRPr="00380428">
        <w:rPr>
          <w:sz w:val="28"/>
          <w:szCs w:val="28"/>
          <w:lang w:val="en-US"/>
        </w:rPr>
        <w:t xml:space="preserve"> Đẹp </w:t>
      </w:r>
      <w:r w:rsidR="004117E9">
        <w:rPr>
          <w:sz w:val="28"/>
          <w:szCs w:val="28"/>
          <w:lang w:val="en-US"/>
        </w:rPr>
        <w:t>-</w:t>
      </w:r>
      <w:r w:rsidR="006119D5" w:rsidRPr="00380428">
        <w:rPr>
          <w:sz w:val="28"/>
          <w:szCs w:val="28"/>
          <w:lang w:val="en-US"/>
        </w:rPr>
        <w:t xml:space="preserve"> An toàn, </w:t>
      </w:r>
      <w:r w:rsidR="00034018" w:rsidRPr="00380428">
        <w:rPr>
          <w:sz w:val="28"/>
          <w:szCs w:val="28"/>
          <w:lang w:val="en-US"/>
        </w:rPr>
        <w:t>nhiều năm liền đạt Tập thể Lao động Tiên tiến</w:t>
      </w:r>
      <w:r w:rsidRPr="00380428">
        <w:rPr>
          <w:sz w:val="28"/>
          <w:szCs w:val="28"/>
        </w:rPr>
        <w:t xml:space="preserve">. Với quy mô </w:t>
      </w:r>
      <w:r w:rsidR="004117E9">
        <w:rPr>
          <w:sz w:val="28"/>
          <w:szCs w:val="28"/>
          <w:lang w:val="en-US"/>
        </w:rPr>
        <w:t>15</w:t>
      </w:r>
      <w:r w:rsidRPr="00380428">
        <w:rPr>
          <w:sz w:val="28"/>
          <w:szCs w:val="28"/>
        </w:rPr>
        <w:t xml:space="preserve"> nhóm/lớp, </w:t>
      </w:r>
      <w:r w:rsidR="004117E9">
        <w:rPr>
          <w:sz w:val="28"/>
          <w:szCs w:val="28"/>
          <w:lang w:val="en-US"/>
        </w:rPr>
        <w:t>339</w:t>
      </w:r>
      <w:r w:rsidRPr="00380428">
        <w:rPr>
          <w:sz w:val="28"/>
          <w:szCs w:val="28"/>
        </w:rPr>
        <w:t xml:space="preserve"> học sinh, đội ngũ giáo viên đoàn kết, yêu nghề, tận tâm; cơ sở vật chất từng bước được đầu tư đáp ứng yêu cầu đổi mới giáo dục mầm non.</w:t>
      </w:r>
    </w:p>
    <w:p w14:paraId="5A8C4867" w14:textId="1A310B3A" w:rsidR="00C7089E" w:rsidRPr="00380428" w:rsidRDefault="00C7089E" w:rsidP="00425A10">
      <w:pPr>
        <w:spacing w:before="0" w:after="0" w:line="276" w:lineRule="auto"/>
        <w:ind w:firstLine="567"/>
        <w:jc w:val="both"/>
        <w:rPr>
          <w:sz w:val="28"/>
          <w:szCs w:val="28"/>
        </w:rPr>
      </w:pPr>
      <w:r w:rsidRPr="00380428">
        <w:rPr>
          <w:sz w:val="28"/>
          <w:szCs w:val="28"/>
        </w:rPr>
        <w:t xml:space="preserve">Trong bối cảnh toàn ngành triển khai Chương trình GDMN gắn với xu thế chuyển đổi số; yêu cầu đạt trường chuẩn Quốc gia, đạt Kiểm định chất lượng mức độ cao; sự kỳ vọng của xã hội vào chất lượng chăm sóc </w:t>
      </w:r>
      <w:r w:rsidR="00EF611A" w:rsidRPr="00380428">
        <w:rPr>
          <w:sz w:val="28"/>
          <w:szCs w:val="28"/>
        </w:rPr>
        <w:t>- nuôi dưỡng -</w:t>
      </w:r>
      <w:r w:rsidRPr="00380428">
        <w:rPr>
          <w:sz w:val="28"/>
          <w:szCs w:val="28"/>
        </w:rPr>
        <w:t xml:space="preserve"> giáo dục trẻ ngày càng lớn, việc xây dựng Kế hoạch chiến lược giai đoạn 2025</w:t>
      </w:r>
      <w:r w:rsidR="009152E4" w:rsidRPr="00380428">
        <w:rPr>
          <w:sz w:val="28"/>
          <w:szCs w:val="28"/>
        </w:rPr>
        <w:t>-</w:t>
      </w:r>
      <w:r w:rsidRPr="00380428">
        <w:rPr>
          <w:sz w:val="28"/>
          <w:szCs w:val="28"/>
        </w:rPr>
        <w:t xml:space="preserve">2030 và tầm nhìn </w:t>
      </w:r>
      <w:r w:rsidR="002652EA" w:rsidRPr="00380428">
        <w:rPr>
          <w:sz w:val="28"/>
          <w:szCs w:val="28"/>
        </w:rPr>
        <w:t xml:space="preserve">đến năm </w:t>
      </w:r>
      <w:r w:rsidRPr="00380428">
        <w:rPr>
          <w:sz w:val="28"/>
          <w:szCs w:val="28"/>
        </w:rPr>
        <w:t>2035 là nhiệm vụ cấp thiết nhằm xác định rõ định hướng phát triển, mục tiêu trọng tâm, giải pháp đột phá, đảm bảo nhà trường phát triển bền vững, hiện đại và thân thiện.</w:t>
      </w:r>
    </w:p>
    <w:p w14:paraId="2F42130C" w14:textId="77777777" w:rsidR="00DF59F0" w:rsidRPr="00380428" w:rsidRDefault="00052B5B" w:rsidP="00425A10">
      <w:pPr>
        <w:spacing w:before="0" w:after="0" w:line="276" w:lineRule="auto"/>
        <w:ind w:firstLine="567"/>
        <w:jc w:val="both"/>
        <w:rPr>
          <w:b/>
          <w:bCs w:val="0"/>
          <w:noProof/>
          <w:sz w:val="28"/>
          <w:szCs w:val="28"/>
        </w:rPr>
      </w:pPr>
      <w:r w:rsidRPr="00380428">
        <w:rPr>
          <w:b/>
          <w:bCs w:val="0"/>
          <w:noProof/>
          <w:sz w:val="28"/>
          <w:szCs w:val="28"/>
        </w:rPr>
        <w:t>I</w:t>
      </w:r>
      <w:r w:rsidR="00863CBF" w:rsidRPr="00380428">
        <w:rPr>
          <w:b/>
          <w:bCs w:val="0"/>
          <w:noProof/>
          <w:sz w:val="28"/>
          <w:szCs w:val="28"/>
        </w:rPr>
        <w:t>.</w:t>
      </w:r>
      <w:r w:rsidR="00DF59F0" w:rsidRPr="00380428">
        <w:rPr>
          <w:b/>
          <w:bCs w:val="0"/>
          <w:noProof/>
          <w:sz w:val="28"/>
          <w:szCs w:val="28"/>
        </w:rPr>
        <w:t xml:space="preserve"> ĐẶC ĐIỂM TÌNH HÌNH</w:t>
      </w:r>
    </w:p>
    <w:p w14:paraId="14E17706" w14:textId="77777777" w:rsidR="00863CBF" w:rsidRPr="00380428" w:rsidRDefault="00052B5B" w:rsidP="00425A10">
      <w:pPr>
        <w:spacing w:before="0" w:after="0" w:line="276" w:lineRule="auto"/>
        <w:ind w:firstLine="567"/>
        <w:jc w:val="both"/>
        <w:rPr>
          <w:sz w:val="28"/>
          <w:szCs w:val="28"/>
        </w:rPr>
      </w:pPr>
      <w:r w:rsidRPr="00380428">
        <w:rPr>
          <w:b/>
          <w:bCs w:val="0"/>
          <w:noProof/>
          <w:sz w:val="28"/>
          <w:szCs w:val="28"/>
        </w:rPr>
        <w:t>1</w:t>
      </w:r>
      <w:r w:rsidR="00863CBF" w:rsidRPr="00380428">
        <w:rPr>
          <w:b/>
          <w:bCs w:val="0"/>
          <w:noProof/>
          <w:sz w:val="28"/>
          <w:szCs w:val="28"/>
        </w:rPr>
        <w:t xml:space="preserve">. </w:t>
      </w:r>
      <w:r w:rsidR="00DF59F0" w:rsidRPr="00380428">
        <w:rPr>
          <w:b/>
          <w:bCs w:val="0"/>
          <w:noProof/>
          <w:sz w:val="28"/>
          <w:szCs w:val="28"/>
        </w:rPr>
        <w:t>Môi trường bên trong</w:t>
      </w:r>
      <w:r w:rsidR="0044658B" w:rsidRPr="00380428">
        <w:rPr>
          <w:sz w:val="28"/>
          <w:szCs w:val="28"/>
        </w:rPr>
        <w:t xml:space="preserve"> </w:t>
      </w:r>
    </w:p>
    <w:p w14:paraId="02EF5772" w14:textId="2E9641BF" w:rsidR="00AC746C" w:rsidRPr="00380428" w:rsidRDefault="00AC746C" w:rsidP="00425A10">
      <w:pPr>
        <w:spacing w:before="0" w:after="0" w:line="276" w:lineRule="auto"/>
        <w:ind w:firstLine="567"/>
        <w:jc w:val="both"/>
        <w:rPr>
          <w:b/>
          <w:bCs w:val="0"/>
          <w:i/>
          <w:iCs/>
          <w:sz w:val="28"/>
          <w:szCs w:val="28"/>
        </w:rPr>
      </w:pPr>
      <w:r w:rsidRPr="00380428">
        <w:rPr>
          <w:b/>
          <w:i/>
          <w:iCs/>
          <w:sz w:val="28"/>
          <w:szCs w:val="28"/>
        </w:rPr>
        <w:t>1.</w:t>
      </w:r>
      <w:r w:rsidR="007E7F9B" w:rsidRPr="00380428">
        <w:rPr>
          <w:b/>
          <w:i/>
          <w:iCs/>
          <w:sz w:val="28"/>
          <w:szCs w:val="28"/>
        </w:rPr>
        <w:t>1.</w:t>
      </w:r>
      <w:r w:rsidRPr="00380428">
        <w:rPr>
          <w:b/>
          <w:i/>
          <w:iCs/>
          <w:sz w:val="28"/>
          <w:szCs w:val="28"/>
        </w:rPr>
        <w:t xml:space="preserve"> Về </w:t>
      </w:r>
      <w:r w:rsidR="007E7F9B" w:rsidRPr="00380428">
        <w:rPr>
          <w:b/>
          <w:i/>
          <w:iCs/>
          <w:sz w:val="28"/>
          <w:szCs w:val="28"/>
        </w:rPr>
        <w:t>quy mô</w:t>
      </w:r>
      <w:r w:rsidRPr="00380428">
        <w:rPr>
          <w:b/>
          <w:i/>
          <w:iCs/>
          <w:sz w:val="28"/>
          <w:szCs w:val="28"/>
        </w:rPr>
        <w:t xml:space="preserve"> lớp học, học sinh</w:t>
      </w:r>
    </w:p>
    <w:p w14:paraId="331D91CE" w14:textId="3A122CCB" w:rsidR="00BD7DA7" w:rsidRPr="00380428" w:rsidRDefault="00AC746C" w:rsidP="00425A10">
      <w:pPr>
        <w:spacing w:before="0" w:after="0" w:line="276" w:lineRule="auto"/>
        <w:ind w:firstLine="567"/>
        <w:jc w:val="both"/>
        <w:rPr>
          <w:sz w:val="28"/>
          <w:szCs w:val="28"/>
        </w:rPr>
      </w:pPr>
      <w:r w:rsidRPr="00380428">
        <w:rPr>
          <w:sz w:val="28"/>
          <w:szCs w:val="28"/>
        </w:rPr>
        <w:t xml:space="preserve">- </w:t>
      </w:r>
      <w:r w:rsidR="0018229B" w:rsidRPr="00380428">
        <w:rPr>
          <w:rFonts w:eastAsia="Cambria"/>
          <w:sz w:val="28"/>
          <w:szCs w:val="28"/>
        </w:rPr>
        <w:t xml:space="preserve">Tổng số nhóm lớp toàn trường: </w:t>
      </w:r>
      <w:r w:rsidR="004117E9">
        <w:rPr>
          <w:rFonts w:eastAsia="Cambria"/>
          <w:sz w:val="28"/>
          <w:szCs w:val="28"/>
          <w:lang w:val="en-US"/>
        </w:rPr>
        <w:t>15</w:t>
      </w:r>
      <w:r w:rsidR="0018229B" w:rsidRPr="00380428">
        <w:rPr>
          <w:rFonts w:eastAsia="Cambria"/>
          <w:sz w:val="28"/>
          <w:szCs w:val="28"/>
        </w:rPr>
        <w:t xml:space="preserve"> nhóm lớp/</w:t>
      </w:r>
      <w:r w:rsidR="004117E9">
        <w:rPr>
          <w:rFonts w:eastAsia="Cambria"/>
          <w:sz w:val="28"/>
          <w:szCs w:val="28"/>
          <w:lang w:val="en-US"/>
        </w:rPr>
        <w:t>2</w:t>
      </w:r>
      <w:r w:rsidR="0018229B" w:rsidRPr="00380428">
        <w:rPr>
          <w:rFonts w:eastAsia="Cambria"/>
          <w:sz w:val="28"/>
          <w:szCs w:val="28"/>
        </w:rPr>
        <w:t xml:space="preserve"> khu. Trong đó: </w:t>
      </w:r>
      <w:r w:rsidR="004117E9">
        <w:rPr>
          <w:rFonts w:eastAsia="Cambria"/>
          <w:sz w:val="28"/>
          <w:szCs w:val="28"/>
          <w:lang w:val="en-US"/>
        </w:rPr>
        <w:t>3</w:t>
      </w:r>
      <w:r w:rsidR="0018229B" w:rsidRPr="00380428">
        <w:rPr>
          <w:rFonts w:eastAsia="Cambria"/>
          <w:sz w:val="28"/>
          <w:szCs w:val="28"/>
        </w:rPr>
        <w:t xml:space="preserve"> nhóm nhà trẻ và </w:t>
      </w:r>
      <w:r w:rsidR="004117E9">
        <w:rPr>
          <w:rFonts w:eastAsia="Cambria"/>
          <w:sz w:val="28"/>
          <w:szCs w:val="28"/>
          <w:lang w:val="en-US"/>
        </w:rPr>
        <w:t>12</w:t>
      </w:r>
      <w:r w:rsidR="0018229B" w:rsidRPr="00380428">
        <w:rPr>
          <w:rFonts w:eastAsia="Cambria"/>
          <w:sz w:val="28"/>
          <w:szCs w:val="28"/>
        </w:rPr>
        <w:t xml:space="preserve"> lớp Mẫu giáo (0</w:t>
      </w:r>
      <w:r w:rsidR="004117E9">
        <w:rPr>
          <w:rFonts w:eastAsia="Cambria"/>
          <w:sz w:val="28"/>
          <w:szCs w:val="28"/>
          <w:lang w:val="en-US"/>
        </w:rPr>
        <w:t>4</w:t>
      </w:r>
      <w:r w:rsidR="0018229B" w:rsidRPr="00380428">
        <w:rPr>
          <w:rFonts w:eastAsia="Cambria"/>
          <w:sz w:val="28"/>
          <w:szCs w:val="28"/>
        </w:rPr>
        <w:t xml:space="preserve"> lớp 5 tuổi; 0</w:t>
      </w:r>
      <w:r w:rsidR="004117E9">
        <w:rPr>
          <w:rFonts w:eastAsia="Cambria"/>
          <w:sz w:val="28"/>
          <w:szCs w:val="28"/>
          <w:lang w:val="en-US"/>
        </w:rPr>
        <w:t>4</w:t>
      </w:r>
      <w:r w:rsidR="0018229B" w:rsidRPr="00380428">
        <w:rPr>
          <w:rFonts w:eastAsia="Cambria"/>
          <w:sz w:val="28"/>
          <w:szCs w:val="28"/>
        </w:rPr>
        <w:t xml:space="preserve"> lớp 4 tuổi; 0</w:t>
      </w:r>
      <w:r w:rsidR="004117E9">
        <w:rPr>
          <w:rFonts w:eastAsia="Cambria"/>
          <w:sz w:val="28"/>
          <w:szCs w:val="28"/>
          <w:lang w:val="en-US"/>
        </w:rPr>
        <w:t>4</w:t>
      </w:r>
      <w:r w:rsidR="0018229B" w:rsidRPr="00380428">
        <w:rPr>
          <w:rFonts w:eastAsia="Cambria"/>
          <w:sz w:val="28"/>
          <w:szCs w:val="28"/>
        </w:rPr>
        <w:t xml:space="preserve"> lớp 3 tuổi). </w:t>
      </w:r>
    </w:p>
    <w:p w14:paraId="50E33CB4" w14:textId="22E82FFE" w:rsidR="00BD7DA7" w:rsidRPr="00380428" w:rsidRDefault="00BD7DA7" w:rsidP="00425A10">
      <w:pPr>
        <w:spacing w:before="0" w:after="0" w:line="276" w:lineRule="auto"/>
        <w:ind w:firstLine="567"/>
        <w:jc w:val="both"/>
        <w:rPr>
          <w:sz w:val="28"/>
          <w:szCs w:val="28"/>
        </w:rPr>
      </w:pPr>
      <w:r w:rsidRPr="00380428">
        <w:rPr>
          <w:sz w:val="28"/>
          <w:szCs w:val="28"/>
        </w:rPr>
        <w:t>- Số học sinh huy động cháu đến trường t</w:t>
      </w:r>
      <w:r w:rsidR="00E452FB" w:rsidRPr="00380428">
        <w:rPr>
          <w:sz w:val="28"/>
          <w:szCs w:val="28"/>
        </w:rPr>
        <w:t>ại thời điểm</w:t>
      </w:r>
      <w:r w:rsidRPr="00380428">
        <w:rPr>
          <w:sz w:val="28"/>
          <w:szCs w:val="28"/>
        </w:rPr>
        <w:t xml:space="preserve"> </w:t>
      </w:r>
      <w:r w:rsidR="00E452FB" w:rsidRPr="00380428">
        <w:rPr>
          <w:sz w:val="28"/>
          <w:szCs w:val="28"/>
        </w:rPr>
        <w:t>hiện nay (</w:t>
      </w:r>
      <w:r w:rsidRPr="00380428">
        <w:rPr>
          <w:sz w:val="28"/>
          <w:szCs w:val="28"/>
        </w:rPr>
        <w:t>tháng 09/2025</w:t>
      </w:r>
      <w:r w:rsidR="00E452FB" w:rsidRPr="00380428">
        <w:rPr>
          <w:sz w:val="28"/>
          <w:szCs w:val="28"/>
        </w:rPr>
        <w:t>)</w:t>
      </w:r>
      <w:r w:rsidR="00321DAD" w:rsidRPr="00380428">
        <w:rPr>
          <w:sz w:val="28"/>
          <w:szCs w:val="28"/>
        </w:rPr>
        <w:t xml:space="preserve"> </w:t>
      </w:r>
      <w:r w:rsidRPr="00380428">
        <w:rPr>
          <w:sz w:val="28"/>
          <w:szCs w:val="28"/>
        </w:rPr>
        <w:t xml:space="preserve">là </w:t>
      </w:r>
      <w:r w:rsidR="004117E9">
        <w:rPr>
          <w:sz w:val="28"/>
          <w:szCs w:val="28"/>
          <w:lang w:val="en-US"/>
        </w:rPr>
        <w:t>339</w:t>
      </w:r>
      <w:r w:rsidRPr="00380428">
        <w:rPr>
          <w:sz w:val="28"/>
          <w:szCs w:val="28"/>
        </w:rPr>
        <w:t>/</w:t>
      </w:r>
      <w:r w:rsidR="004117E9">
        <w:rPr>
          <w:sz w:val="28"/>
          <w:szCs w:val="28"/>
          <w:lang w:val="en-US"/>
        </w:rPr>
        <w:t>366</w:t>
      </w:r>
      <w:r w:rsidRPr="00380428">
        <w:rPr>
          <w:sz w:val="28"/>
          <w:szCs w:val="28"/>
        </w:rPr>
        <w:t xml:space="preserve"> trẻ = </w:t>
      </w:r>
      <w:r w:rsidR="004117E9">
        <w:rPr>
          <w:sz w:val="28"/>
          <w:szCs w:val="28"/>
          <w:lang w:val="en-US"/>
        </w:rPr>
        <w:t>9</w:t>
      </w:r>
      <w:r w:rsidRPr="00380428">
        <w:rPr>
          <w:sz w:val="28"/>
          <w:szCs w:val="28"/>
        </w:rPr>
        <w:t>2,</w:t>
      </w:r>
      <w:r w:rsidR="004117E9">
        <w:rPr>
          <w:sz w:val="28"/>
          <w:szCs w:val="28"/>
          <w:lang w:val="en-US"/>
        </w:rPr>
        <w:t>6</w:t>
      </w:r>
      <w:r w:rsidRPr="00380428">
        <w:rPr>
          <w:sz w:val="28"/>
          <w:szCs w:val="28"/>
        </w:rPr>
        <w:t xml:space="preserve">%. </w:t>
      </w:r>
    </w:p>
    <w:p w14:paraId="26042A56" w14:textId="2BB0450B" w:rsidR="00AC746C" w:rsidRPr="00380428" w:rsidRDefault="00C044FE" w:rsidP="00425A10">
      <w:pPr>
        <w:spacing w:before="0" w:after="0" w:line="276" w:lineRule="auto"/>
        <w:ind w:firstLine="567"/>
        <w:jc w:val="both"/>
        <w:rPr>
          <w:b/>
          <w:bCs w:val="0"/>
          <w:i/>
          <w:iCs/>
          <w:sz w:val="28"/>
          <w:szCs w:val="28"/>
        </w:rPr>
      </w:pPr>
      <w:r w:rsidRPr="00380428">
        <w:rPr>
          <w:b/>
          <w:bCs w:val="0"/>
          <w:i/>
          <w:iCs/>
          <w:sz w:val="28"/>
          <w:szCs w:val="28"/>
        </w:rPr>
        <w:t>1.</w:t>
      </w:r>
      <w:r w:rsidR="00AC746C" w:rsidRPr="00380428">
        <w:rPr>
          <w:b/>
          <w:bCs w:val="0"/>
          <w:i/>
          <w:iCs/>
          <w:sz w:val="28"/>
          <w:szCs w:val="28"/>
        </w:rPr>
        <w:t>2</w:t>
      </w:r>
      <w:r w:rsidR="00AC746C" w:rsidRPr="00380428">
        <w:rPr>
          <w:b/>
          <w:i/>
          <w:iCs/>
          <w:sz w:val="28"/>
          <w:szCs w:val="28"/>
        </w:rPr>
        <w:t xml:space="preserve">. Tình hình cơ sở vật chất, trang thiết bị </w:t>
      </w:r>
    </w:p>
    <w:p w14:paraId="08D8F92A" w14:textId="1B872981" w:rsidR="00AC746C" w:rsidRPr="00380428" w:rsidRDefault="00AC746C" w:rsidP="00425A10">
      <w:pPr>
        <w:spacing w:before="0" w:after="0" w:line="276" w:lineRule="auto"/>
        <w:ind w:firstLine="567"/>
        <w:jc w:val="both"/>
        <w:rPr>
          <w:sz w:val="28"/>
          <w:szCs w:val="28"/>
          <w:lang w:val="nb-NO"/>
        </w:rPr>
      </w:pPr>
      <w:r w:rsidRPr="00380428">
        <w:rPr>
          <w:sz w:val="28"/>
          <w:szCs w:val="28"/>
          <w:lang w:val="nb-NO"/>
        </w:rPr>
        <w:t xml:space="preserve">- Thực trạng phòng học: Nhà trường hiện có </w:t>
      </w:r>
      <w:r w:rsidR="004117E9">
        <w:rPr>
          <w:sz w:val="28"/>
          <w:szCs w:val="28"/>
          <w:lang w:val="nb-NO"/>
        </w:rPr>
        <w:t>15</w:t>
      </w:r>
      <w:r w:rsidRPr="00380428">
        <w:rPr>
          <w:sz w:val="28"/>
          <w:szCs w:val="28"/>
          <w:lang w:val="nb-NO"/>
        </w:rPr>
        <w:t xml:space="preserve"> nhóm lớp, trong đó có </w:t>
      </w:r>
      <w:r w:rsidR="004117E9">
        <w:rPr>
          <w:sz w:val="28"/>
          <w:szCs w:val="28"/>
          <w:lang w:val="nb-NO"/>
        </w:rPr>
        <w:t>15</w:t>
      </w:r>
      <w:r w:rsidRPr="00380428">
        <w:rPr>
          <w:sz w:val="28"/>
          <w:szCs w:val="28"/>
          <w:lang w:val="nb-NO"/>
        </w:rPr>
        <w:t>/</w:t>
      </w:r>
      <w:r w:rsidR="004117E9">
        <w:rPr>
          <w:sz w:val="28"/>
          <w:szCs w:val="28"/>
          <w:lang w:val="nb-NO"/>
        </w:rPr>
        <w:t xml:space="preserve">15 </w:t>
      </w:r>
      <w:r w:rsidRPr="00380428">
        <w:rPr>
          <w:sz w:val="28"/>
          <w:szCs w:val="28"/>
          <w:lang w:val="nb-NO"/>
        </w:rPr>
        <w:t>nhóm lớp đảm bảo yêu cầu chăm sóc nuôi dưỡng, giáo dục trẻ</w:t>
      </w:r>
      <w:r w:rsidR="004117E9">
        <w:rPr>
          <w:sz w:val="28"/>
          <w:szCs w:val="28"/>
          <w:lang w:val="nb-NO"/>
        </w:rPr>
        <w:t>.</w:t>
      </w:r>
      <w:r w:rsidRPr="00380428">
        <w:rPr>
          <w:sz w:val="28"/>
          <w:szCs w:val="28"/>
          <w:lang w:val="nb-NO"/>
        </w:rPr>
        <w:t xml:space="preserve"> </w:t>
      </w:r>
    </w:p>
    <w:p w14:paraId="06DB8485" w14:textId="496BB7C7" w:rsidR="00AC746C" w:rsidRPr="00380428" w:rsidRDefault="00AC746C" w:rsidP="00425A10">
      <w:pPr>
        <w:spacing w:before="0" w:after="0" w:line="276" w:lineRule="auto"/>
        <w:ind w:firstLine="567"/>
        <w:jc w:val="both"/>
        <w:rPr>
          <w:sz w:val="28"/>
          <w:szCs w:val="28"/>
          <w:lang w:val="nb-NO"/>
        </w:rPr>
      </w:pPr>
      <w:r w:rsidRPr="00380428">
        <w:rPr>
          <w:sz w:val="28"/>
          <w:szCs w:val="28"/>
          <w:lang w:val="nb-NO"/>
        </w:rPr>
        <w:t xml:space="preserve">- Thực trạng các trang thiết bị dạy và học: Các phòng học được trang bị bàn ghế đồ dùng đồ chơi theo quy định của Thông tư 02 đối với các lớp Mẫu giáo đạt </w:t>
      </w:r>
      <w:r w:rsidR="004117E9">
        <w:rPr>
          <w:sz w:val="28"/>
          <w:szCs w:val="28"/>
          <w:lang w:val="nb-NO"/>
        </w:rPr>
        <w:t>90</w:t>
      </w:r>
      <w:r w:rsidRPr="00380428">
        <w:rPr>
          <w:sz w:val="28"/>
          <w:szCs w:val="28"/>
          <w:lang w:val="nb-NO"/>
        </w:rPr>
        <w:t xml:space="preserve">,7%, đối với các lớp Nhà trẻ đạt </w:t>
      </w:r>
      <w:r w:rsidR="004117E9">
        <w:rPr>
          <w:sz w:val="28"/>
          <w:szCs w:val="28"/>
          <w:lang w:val="nb-NO"/>
        </w:rPr>
        <w:t>90</w:t>
      </w:r>
      <w:r w:rsidRPr="00380428">
        <w:rPr>
          <w:sz w:val="28"/>
          <w:szCs w:val="28"/>
          <w:lang w:val="nb-NO"/>
        </w:rPr>
        <w:t xml:space="preserve">,3%. Tuy nhiên, một số trang thiết bị chưa đồng bộ hoặc do sử dụng đã lâu nên trong tình trạng xuống cấp như: tủ để đồ dùng cá nhân của trẻ, giá để học liệu, đồ chơi ngoài trời. </w:t>
      </w:r>
    </w:p>
    <w:p w14:paraId="2E77A800" w14:textId="77777777" w:rsidR="00AC746C" w:rsidRPr="00380428" w:rsidRDefault="00AC746C" w:rsidP="00425A10">
      <w:pPr>
        <w:spacing w:before="0" w:after="0" w:line="276" w:lineRule="auto"/>
        <w:ind w:firstLine="567"/>
        <w:jc w:val="both"/>
        <w:rPr>
          <w:sz w:val="28"/>
          <w:szCs w:val="28"/>
          <w:lang w:val="nb-NO"/>
        </w:rPr>
      </w:pPr>
      <w:r w:rsidRPr="00380428">
        <w:rPr>
          <w:sz w:val="28"/>
          <w:szCs w:val="28"/>
          <w:lang w:val="nb-NO"/>
        </w:rPr>
        <w:lastRenderedPageBreak/>
        <w:t>- Trên cơ sở nguồn kinh phí hiện có, hàng năm đơn vị tổ chức mua sắm, bổ sung cơ sở vật chất, trang thiết bị, đồ dùng đồ chơi phục vụ công tác chăm sóc, nuôi dưỡng, giáo dục trẻ. Thường xuyên kiểm tra, rà soát hệ thống điện nước, hệ thống Internet và các thiết bị, đồ dùng đồ chơi kịp thời sửa chữa, khắc phục, thay thế để đảm bảo an toàn và thực hiện các nhiệm vụ được liên tục, hiệu quả.</w:t>
      </w:r>
    </w:p>
    <w:p w14:paraId="3F74DEFE" w14:textId="742DA57E" w:rsidR="00AC746C" w:rsidRPr="00380428" w:rsidRDefault="00E23CD8" w:rsidP="00425A10">
      <w:pPr>
        <w:spacing w:before="0" w:after="0" w:line="276" w:lineRule="auto"/>
        <w:ind w:firstLine="567"/>
        <w:jc w:val="both"/>
        <w:rPr>
          <w:b/>
          <w:bCs w:val="0"/>
          <w:i/>
          <w:iCs/>
          <w:sz w:val="28"/>
          <w:szCs w:val="28"/>
          <w:lang w:val="nb-NO"/>
        </w:rPr>
      </w:pPr>
      <w:r w:rsidRPr="00380428">
        <w:rPr>
          <w:b/>
          <w:i/>
          <w:iCs/>
          <w:sz w:val="28"/>
          <w:szCs w:val="28"/>
          <w:lang w:val="nb-NO"/>
        </w:rPr>
        <w:t>1.</w:t>
      </w:r>
      <w:r w:rsidR="00AC746C" w:rsidRPr="00380428">
        <w:rPr>
          <w:b/>
          <w:i/>
          <w:iCs/>
          <w:sz w:val="28"/>
          <w:szCs w:val="28"/>
          <w:lang w:val="nb-NO"/>
        </w:rPr>
        <w:t>3. Đội ngũ cán bộ quản lý, giáo viên, nhân viên của trường</w:t>
      </w:r>
    </w:p>
    <w:p w14:paraId="019B8BB2" w14:textId="05B87AFA" w:rsidR="00AC746C" w:rsidRPr="00380428" w:rsidRDefault="00AC746C" w:rsidP="00425A10">
      <w:pPr>
        <w:tabs>
          <w:tab w:val="num" w:pos="720"/>
        </w:tabs>
        <w:spacing w:before="0" w:after="0" w:line="276" w:lineRule="auto"/>
        <w:ind w:firstLine="567"/>
        <w:jc w:val="both"/>
        <w:rPr>
          <w:sz w:val="28"/>
          <w:szCs w:val="28"/>
          <w:lang w:val="nb-NO"/>
        </w:rPr>
      </w:pPr>
      <w:r w:rsidRPr="00380428">
        <w:rPr>
          <w:sz w:val="28"/>
          <w:szCs w:val="28"/>
          <w:lang w:val="nb-NO"/>
        </w:rPr>
        <w:t xml:space="preserve">Tổng số cán bộ, giáo viên, nhân viên: </w:t>
      </w:r>
      <w:r w:rsidR="004117E9">
        <w:rPr>
          <w:sz w:val="28"/>
          <w:szCs w:val="28"/>
          <w:lang w:val="nb-NO"/>
        </w:rPr>
        <w:t>41</w:t>
      </w:r>
      <w:r w:rsidRPr="00380428">
        <w:rPr>
          <w:sz w:val="28"/>
          <w:szCs w:val="28"/>
          <w:lang w:val="nb-NO"/>
        </w:rPr>
        <w:t xml:space="preserve"> người. Trong đó:</w:t>
      </w:r>
    </w:p>
    <w:p w14:paraId="474AE1D6" w14:textId="77777777" w:rsidR="00AC746C" w:rsidRPr="00380428" w:rsidRDefault="00AC746C" w:rsidP="00425A10">
      <w:pPr>
        <w:tabs>
          <w:tab w:val="num" w:pos="1440"/>
        </w:tabs>
        <w:spacing w:before="0" w:after="0" w:line="276" w:lineRule="auto"/>
        <w:ind w:firstLine="567"/>
        <w:jc w:val="both"/>
        <w:rPr>
          <w:sz w:val="28"/>
          <w:szCs w:val="28"/>
          <w:lang w:val="nb-NO"/>
        </w:rPr>
      </w:pPr>
      <w:r w:rsidRPr="00380428">
        <w:rPr>
          <w:sz w:val="28"/>
          <w:szCs w:val="28"/>
          <w:lang w:val="nb-NO"/>
        </w:rPr>
        <w:t>Cán bộ quản lý: 03 người (đảm bảo đủ theo quy định).</w:t>
      </w:r>
    </w:p>
    <w:p w14:paraId="1EC6B519" w14:textId="3F4D7B35" w:rsidR="00AC746C" w:rsidRPr="00380428" w:rsidRDefault="00AC746C" w:rsidP="00425A10">
      <w:pPr>
        <w:tabs>
          <w:tab w:val="num" w:pos="1440"/>
        </w:tabs>
        <w:spacing w:before="0" w:after="0" w:line="276" w:lineRule="auto"/>
        <w:ind w:firstLine="567"/>
        <w:jc w:val="both"/>
        <w:rPr>
          <w:sz w:val="28"/>
          <w:szCs w:val="28"/>
          <w:lang w:val="nb-NO"/>
        </w:rPr>
      </w:pPr>
      <w:r w:rsidRPr="00380428">
        <w:rPr>
          <w:sz w:val="28"/>
          <w:szCs w:val="28"/>
          <w:lang w:val="nb-NO"/>
        </w:rPr>
        <w:t xml:space="preserve">Giáo viên: </w:t>
      </w:r>
      <w:r w:rsidR="00C06942">
        <w:rPr>
          <w:sz w:val="28"/>
          <w:szCs w:val="28"/>
          <w:lang w:val="nb-NO"/>
        </w:rPr>
        <w:t>28</w:t>
      </w:r>
      <w:r w:rsidRPr="00380428">
        <w:rPr>
          <w:sz w:val="28"/>
          <w:szCs w:val="28"/>
          <w:lang w:val="nb-NO"/>
        </w:rPr>
        <w:t xml:space="preserve"> người</w:t>
      </w:r>
      <w:r w:rsidR="00C06942">
        <w:rPr>
          <w:sz w:val="28"/>
          <w:szCs w:val="28"/>
          <w:lang w:val="nb-NO"/>
        </w:rPr>
        <w:t>,</w:t>
      </w:r>
      <w:r w:rsidRPr="00380428">
        <w:rPr>
          <w:sz w:val="28"/>
          <w:szCs w:val="28"/>
          <w:lang w:val="nb-NO"/>
        </w:rPr>
        <w:t xml:space="preserve"> </w:t>
      </w:r>
      <w:r w:rsidR="00C06942">
        <w:rPr>
          <w:sz w:val="28"/>
          <w:szCs w:val="28"/>
          <w:lang w:val="nb-NO"/>
        </w:rPr>
        <w:t>25</w:t>
      </w:r>
      <w:r w:rsidRPr="00380428">
        <w:rPr>
          <w:sz w:val="28"/>
          <w:szCs w:val="28"/>
          <w:lang w:val="nb-NO"/>
        </w:rPr>
        <w:t>/</w:t>
      </w:r>
      <w:r w:rsidR="00C06942">
        <w:rPr>
          <w:sz w:val="28"/>
          <w:szCs w:val="28"/>
          <w:lang w:val="nb-NO"/>
        </w:rPr>
        <w:t>28</w:t>
      </w:r>
      <w:r w:rsidRPr="00380428">
        <w:rPr>
          <w:sz w:val="28"/>
          <w:szCs w:val="28"/>
          <w:lang w:val="nb-NO"/>
        </w:rPr>
        <w:t xml:space="preserve"> giáo viên đạt </w:t>
      </w:r>
      <w:r w:rsidR="008B024B" w:rsidRPr="00380428">
        <w:rPr>
          <w:sz w:val="28"/>
          <w:szCs w:val="28"/>
          <w:lang w:val="nb-NO"/>
        </w:rPr>
        <w:t>8</w:t>
      </w:r>
      <w:r w:rsidR="00C06942">
        <w:rPr>
          <w:sz w:val="28"/>
          <w:szCs w:val="28"/>
          <w:lang w:val="nb-NO"/>
        </w:rPr>
        <w:t>9</w:t>
      </w:r>
      <w:r w:rsidR="008B024B" w:rsidRPr="00380428">
        <w:rPr>
          <w:sz w:val="28"/>
          <w:szCs w:val="28"/>
          <w:lang w:val="nb-NO"/>
        </w:rPr>
        <w:t>,</w:t>
      </w:r>
      <w:r w:rsidR="00C06942">
        <w:rPr>
          <w:sz w:val="28"/>
          <w:szCs w:val="28"/>
          <w:lang w:val="nb-NO"/>
        </w:rPr>
        <w:t>3</w:t>
      </w:r>
      <w:r w:rsidRPr="00380428">
        <w:rPr>
          <w:sz w:val="28"/>
          <w:szCs w:val="28"/>
          <w:lang w:val="nb-NO"/>
        </w:rPr>
        <w:t xml:space="preserve">% trình độ trên chuẩn, </w:t>
      </w:r>
      <w:r w:rsidR="00C06942">
        <w:rPr>
          <w:sz w:val="28"/>
          <w:szCs w:val="28"/>
          <w:lang w:val="nb-NO"/>
        </w:rPr>
        <w:t>2 đ.c đang theo học lớp Đại học, 1 đ.c có trình độ Trung cấp (</w:t>
      </w:r>
      <w:r w:rsidR="00C06942" w:rsidRPr="00C06942">
        <w:rPr>
          <w:i/>
          <w:sz w:val="28"/>
          <w:szCs w:val="28"/>
          <w:lang w:val="nb-NO"/>
        </w:rPr>
        <w:t>Sinh năm 1971</w:t>
      </w:r>
      <w:r w:rsidR="00C06942">
        <w:rPr>
          <w:sz w:val="28"/>
          <w:szCs w:val="28"/>
          <w:lang w:val="nb-NO"/>
        </w:rPr>
        <w:t>)</w:t>
      </w:r>
    </w:p>
    <w:p w14:paraId="481E43AB" w14:textId="41023458" w:rsidR="00AC746C" w:rsidRPr="00380428" w:rsidRDefault="00AC746C" w:rsidP="00425A10">
      <w:pPr>
        <w:tabs>
          <w:tab w:val="num" w:pos="1440"/>
        </w:tabs>
        <w:spacing w:before="0" w:after="0" w:line="276" w:lineRule="auto"/>
        <w:ind w:firstLine="567"/>
        <w:jc w:val="both"/>
        <w:rPr>
          <w:sz w:val="28"/>
          <w:szCs w:val="28"/>
          <w:lang w:val="nb-NO"/>
        </w:rPr>
      </w:pPr>
      <w:r w:rsidRPr="00380428">
        <w:rPr>
          <w:sz w:val="28"/>
          <w:szCs w:val="28"/>
          <w:lang w:val="nb-NO"/>
        </w:rPr>
        <w:t xml:space="preserve">+ Trình độ Đại học: </w:t>
      </w:r>
      <w:r w:rsidR="00C06942">
        <w:rPr>
          <w:sz w:val="28"/>
          <w:szCs w:val="28"/>
          <w:lang w:val="nb-NO"/>
        </w:rPr>
        <w:t>25</w:t>
      </w:r>
      <w:r w:rsidRPr="00380428">
        <w:rPr>
          <w:sz w:val="28"/>
          <w:szCs w:val="28"/>
          <w:lang w:val="nb-NO"/>
        </w:rPr>
        <w:t xml:space="preserve"> người.</w:t>
      </w:r>
    </w:p>
    <w:p w14:paraId="4C16CAD1" w14:textId="44FF7370" w:rsidR="00AC746C" w:rsidRPr="00380428" w:rsidRDefault="00AC746C" w:rsidP="00425A10">
      <w:pPr>
        <w:tabs>
          <w:tab w:val="num" w:pos="1440"/>
        </w:tabs>
        <w:spacing w:before="0" w:after="0" w:line="276" w:lineRule="auto"/>
        <w:ind w:firstLine="567"/>
        <w:jc w:val="both"/>
        <w:rPr>
          <w:sz w:val="28"/>
          <w:szCs w:val="28"/>
          <w:lang w:val="nb-NO"/>
        </w:rPr>
      </w:pPr>
      <w:r w:rsidRPr="00380428">
        <w:rPr>
          <w:sz w:val="28"/>
          <w:szCs w:val="28"/>
          <w:lang w:val="nb-NO"/>
        </w:rPr>
        <w:t xml:space="preserve">+ Trình độ Cao đẳng: </w:t>
      </w:r>
      <w:r w:rsidR="00C06942">
        <w:rPr>
          <w:sz w:val="28"/>
          <w:szCs w:val="28"/>
          <w:lang w:val="nb-NO"/>
        </w:rPr>
        <w:t>2</w:t>
      </w:r>
      <w:r w:rsidRPr="00380428">
        <w:rPr>
          <w:sz w:val="28"/>
          <w:szCs w:val="28"/>
          <w:lang w:val="nb-NO"/>
        </w:rPr>
        <w:t xml:space="preserve"> người.</w:t>
      </w:r>
    </w:p>
    <w:p w14:paraId="216F89A5" w14:textId="77777777" w:rsidR="00AC746C" w:rsidRPr="00380428" w:rsidRDefault="00AC746C" w:rsidP="00425A10">
      <w:pPr>
        <w:tabs>
          <w:tab w:val="num" w:pos="1440"/>
        </w:tabs>
        <w:spacing w:before="0" w:after="0" w:line="276" w:lineRule="auto"/>
        <w:ind w:firstLine="567"/>
        <w:jc w:val="both"/>
        <w:rPr>
          <w:sz w:val="28"/>
          <w:szCs w:val="28"/>
          <w:lang w:val="nb-NO"/>
        </w:rPr>
      </w:pPr>
      <w:r w:rsidRPr="00380428">
        <w:rPr>
          <w:sz w:val="28"/>
          <w:szCs w:val="28"/>
          <w:lang w:val="nb-NO"/>
        </w:rPr>
        <w:t>+ Trình độ Trung cấp: 01 người</w:t>
      </w:r>
    </w:p>
    <w:p w14:paraId="4F0050FD" w14:textId="41278505" w:rsidR="00AC746C" w:rsidRPr="00380428" w:rsidRDefault="00AC746C" w:rsidP="00425A10">
      <w:pPr>
        <w:tabs>
          <w:tab w:val="num" w:pos="1440"/>
        </w:tabs>
        <w:spacing w:before="0" w:after="0" w:line="276" w:lineRule="auto"/>
        <w:ind w:firstLine="567"/>
        <w:jc w:val="both"/>
        <w:rPr>
          <w:sz w:val="28"/>
          <w:szCs w:val="28"/>
          <w:lang w:val="nb-NO"/>
        </w:rPr>
      </w:pPr>
      <w:r w:rsidRPr="00380428">
        <w:rPr>
          <w:sz w:val="28"/>
          <w:szCs w:val="28"/>
          <w:lang w:val="nb-NO"/>
        </w:rPr>
        <w:t xml:space="preserve">Nhân viên: </w:t>
      </w:r>
      <w:r w:rsidR="00C06942">
        <w:rPr>
          <w:sz w:val="28"/>
          <w:szCs w:val="28"/>
          <w:lang w:val="nb-NO"/>
        </w:rPr>
        <w:t>10</w:t>
      </w:r>
      <w:r w:rsidRPr="00380428">
        <w:rPr>
          <w:sz w:val="28"/>
          <w:szCs w:val="28"/>
          <w:lang w:val="nb-NO"/>
        </w:rPr>
        <w:t xml:space="preserve"> người (01 nhân viên kế toán, </w:t>
      </w:r>
      <w:r w:rsidR="00C06942">
        <w:rPr>
          <w:sz w:val="28"/>
          <w:szCs w:val="28"/>
          <w:lang w:val="nb-NO"/>
        </w:rPr>
        <w:t>07</w:t>
      </w:r>
      <w:r w:rsidRPr="00380428">
        <w:rPr>
          <w:sz w:val="28"/>
          <w:szCs w:val="28"/>
          <w:lang w:val="nb-NO"/>
        </w:rPr>
        <w:t xml:space="preserve"> nhân viên dinh dưỡng, 0</w:t>
      </w:r>
      <w:r w:rsidR="00C06942">
        <w:rPr>
          <w:sz w:val="28"/>
          <w:szCs w:val="28"/>
          <w:lang w:val="nb-NO"/>
        </w:rPr>
        <w:t>2</w:t>
      </w:r>
      <w:r w:rsidRPr="00380428">
        <w:rPr>
          <w:sz w:val="28"/>
          <w:szCs w:val="28"/>
          <w:lang w:val="nb-NO"/>
        </w:rPr>
        <w:t xml:space="preserve"> nhân viên bảo vệ). Trình độ đào tạo cụ thể như sau:</w:t>
      </w:r>
    </w:p>
    <w:p w14:paraId="5A2FCFC7" w14:textId="77777777" w:rsidR="00AC746C" w:rsidRPr="00380428" w:rsidRDefault="00AC746C" w:rsidP="00425A10">
      <w:pPr>
        <w:tabs>
          <w:tab w:val="num" w:pos="1440"/>
        </w:tabs>
        <w:spacing w:before="0" w:after="0" w:line="276" w:lineRule="auto"/>
        <w:ind w:firstLine="567"/>
        <w:jc w:val="both"/>
        <w:rPr>
          <w:sz w:val="28"/>
          <w:szCs w:val="28"/>
          <w:lang w:val="nb-NO"/>
        </w:rPr>
      </w:pPr>
      <w:r w:rsidRPr="00380428">
        <w:rPr>
          <w:sz w:val="28"/>
          <w:szCs w:val="28"/>
          <w:lang w:val="nb-NO"/>
        </w:rPr>
        <w:t xml:space="preserve">+ Trình độ Đại học: 01 người </w:t>
      </w:r>
    </w:p>
    <w:p w14:paraId="7742E546" w14:textId="34983EA7" w:rsidR="00AC746C" w:rsidRPr="00380428" w:rsidRDefault="00AC746C" w:rsidP="00425A10">
      <w:pPr>
        <w:tabs>
          <w:tab w:val="num" w:pos="1440"/>
        </w:tabs>
        <w:spacing w:before="0" w:after="0" w:line="276" w:lineRule="auto"/>
        <w:ind w:firstLine="567"/>
        <w:jc w:val="both"/>
        <w:rPr>
          <w:sz w:val="28"/>
          <w:szCs w:val="28"/>
          <w:lang w:val="nb-NO"/>
        </w:rPr>
      </w:pPr>
      <w:r w:rsidRPr="00380428">
        <w:rPr>
          <w:sz w:val="28"/>
          <w:szCs w:val="28"/>
          <w:lang w:val="nb-NO"/>
        </w:rPr>
        <w:t>+ Trình độ Cao đẳng: 0</w:t>
      </w:r>
      <w:r w:rsidR="00F23BC5">
        <w:rPr>
          <w:sz w:val="28"/>
          <w:szCs w:val="28"/>
          <w:lang w:val="nb-NO"/>
        </w:rPr>
        <w:t>4</w:t>
      </w:r>
      <w:r w:rsidRPr="00380428">
        <w:rPr>
          <w:sz w:val="28"/>
          <w:szCs w:val="28"/>
          <w:lang w:val="nb-NO"/>
        </w:rPr>
        <w:t xml:space="preserve"> người</w:t>
      </w:r>
    </w:p>
    <w:p w14:paraId="5C62A26B" w14:textId="6D5337FB" w:rsidR="00AC746C" w:rsidRPr="00380428" w:rsidRDefault="00AC746C" w:rsidP="00425A10">
      <w:pPr>
        <w:tabs>
          <w:tab w:val="num" w:pos="1440"/>
        </w:tabs>
        <w:spacing w:before="0" w:after="0" w:line="276" w:lineRule="auto"/>
        <w:ind w:firstLine="567"/>
        <w:jc w:val="both"/>
        <w:rPr>
          <w:sz w:val="28"/>
          <w:szCs w:val="28"/>
          <w:lang w:val="nb-NO"/>
        </w:rPr>
      </w:pPr>
      <w:r w:rsidRPr="00380428">
        <w:rPr>
          <w:sz w:val="28"/>
          <w:szCs w:val="28"/>
          <w:lang w:val="nb-NO"/>
        </w:rPr>
        <w:t>+ Trình độ Trung cấp: 0</w:t>
      </w:r>
      <w:r w:rsidR="00F23BC5">
        <w:rPr>
          <w:sz w:val="28"/>
          <w:szCs w:val="28"/>
          <w:lang w:val="nb-NO"/>
        </w:rPr>
        <w:t>2</w:t>
      </w:r>
      <w:r w:rsidRPr="00380428">
        <w:rPr>
          <w:sz w:val="28"/>
          <w:szCs w:val="28"/>
          <w:lang w:val="nb-NO"/>
        </w:rPr>
        <w:t xml:space="preserve"> người</w:t>
      </w:r>
    </w:p>
    <w:p w14:paraId="7845D7E3" w14:textId="047DBB46" w:rsidR="00AC746C" w:rsidRPr="00380428" w:rsidRDefault="00AC746C" w:rsidP="00425A10">
      <w:pPr>
        <w:tabs>
          <w:tab w:val="num" w:pos="1440"/>
        </w:tabs>
        <w:spacing w:before="0" w:after="0" w:line="276" w:lineRule="auto"/>
        <w:ind w:firstLine="567"/>
        <w:jc w:val="both"/>
        <w:rPr>
          <w:sz w:val="28"/>
          <w:szCs w:val="28"/>
          <w:lang w:val="nb-NO"/>
        </w:rPr>
      </w:pPr>
      <w:r w:rsidRPr="00380428">
        <w:rPr>
          <w:sz w:val="28"/>
          <w:szCs w:val="28"/>
          <w:lang w:val="nb-NO"/>
        </w:rPr>
        <w:t>+ Chưa qua đào tạo: 0</w:t>
      </w:r>
      <w:r w:rsidR="00C06942">
        <w:rPr>
          <w:sz w:val="28"/>
          <w:szCs w:val="28"/>
          <w:lang w:val="nb-NO"/>
        </w:rPr>
        <w:t>2</w:t>
      </w:r>
      <w:r w:rsidRPr="00380428">
        <w:rPr>
          <w:sz w:val="28"/>
          <w:szCs w:val="28"/>
          <w:lang w:val="nb-NO"/>
        </w:rPr>
        <w:t xml:space="preserve"> người (nhân viên bảo vệ)</w:t>
      </w:r>
    </w:p>
    <w:p w14:paraId="09E55466" w14:textId="6C2AAB75" w:rsidR="00AC746C" w:rsidRPr="00380428" w:rsidRDefault="00AC746C" w:rsidP="00425A10">
      <w:pPr>
        <w:tabs>
          <w:tab w:val="num" w:pos="720"/>
        </w:tabs>
        <w:spacing w:before="0" w:after="0" w:line="276" w:lineRule="auto"/>
        <w:ind w:firstLine="567"/>
        <w:jc w:val="both"/>
        <w:rPr>
          <w:sz w:val="28"/>
          <w:szCs w:val="28"/>
          <w:lang w:val="nb-NO"/>
        </w:rPr>
      </w:pPr>
      <w:r w:rsidRPr="00380428">
        <w:rPr>
          <w:sz w:val="28"/>
          <w:szCs w:val="28"/>
          <w:lang w:val="nb-NO"/>
        </w:rPr>
        <w:t>Đội ngũ cán bộ, giáo viên, nhân viên đoàn kết, nhiệt tình, tâm huyết, có năng lực chuyên môn, luôn hoàn thành tốt nhiệm vụ được giao. Song đơn vị vẫn còn thiếu giáo viên để đảm bảo tỷ lệ theo quy định</w:t>
      </w:r>
      <w:r w:rsidR="00C06942">
        <w:rPr>
          <w:sz w:val="28"/>
          <w:szCs w:val="28"/>
          <w:lang w:val="nb-NO"/>
        </w:rPr>
        <w:t>.</w:t>
      </w:r>
    </w:p>
    <w:p w14:paraId="16CDA149" w14:textId="11C0BB5E" w:rsidR="00863CBF" w:rsidRPr="00380428" w:rsidRDefault="00343EA3" w:rsidP="00425A10">
      <w:pPr>
        <w:spacing w:before="0" w:after="0" w:line="276" w:lineRule="auto"/>
        <w:ind w:firstLine="567"/>
        <w:jc w:val="both"/>
        <w:rPr>
          <w:b/>
          <w:i/>
          <w:iCs/>
          <w:noProof/>
          <w:sz w:val="28"/>
          <w:szCs w:val="28"/>
          <w:lang w:val="nb-NO"/>
        </w:rPr>
      </w:pPr>
      <w:r w:rsidRPr="00380428">
        <w:rPr>
          <w:b/>
          <w:i/>
          <w:iCs/>
          <w:noProof/>
          <w:sz w:val="28"/>
          <w:szCs w:val="28"/>
          <w:lang w:val="nb-NO"/>
        </w:rPr>
        <w:t xml:space="preserve">* </w:t>
      </w:r>
      <w:r w:rsidR="00D8709C" w:rsidRPr="00380428">
        <w:rPr>
          <w:b/>
          <w:i/>
          <w:iCs/>
          <w:noProof/>
          <w:sz w:val="28"/>
          <w:szCs w:val="28"/>
          <w:lang w:val="nb-NO"/>
        </w:rPr>
        <w:t>Đánh giá chung về</w:t>
      </w:r>
      <w:r w:rsidR="003361FF" w:rsidRPr="00380428">
        <w:rPr>
          <w:b/>
          <w:i/>
          <w:iCs/>
          <w:noProof/>
          <w:sz w:val="28"/>
          <w:szCs w:val="28"/>
          <w:lang w:val="nb-NO"/>
        </w:rPr>
        <w:t xml:space="preserve"> điểm mạnh</w:t>
      </w:r>
      <w:r w:rsidRPr="00380428">
        <w:rPr>
          <w:b/>
          <w:i/>
          <w:iCs/>
          <w:noProof/>
          <w:sz w:val="28"/>
          <w:szCs w:val="28"/>
          <w:lang w:val="nb-NO"/>
        </w:rPr>
        <w:t>:</w:t>
      </w:r>
    </w:p>
    <w:p w14:paraId="0155A2F8" w14:textId="4FA84D68" w:rsidR="009C4242" w:rsidRPr="00380428" w:rsidRDefault="00F23BC5" w:rsidP="00425A10">
      <w:pPr>
        <w:widowControl w:val="0"/>
        <w:tabs>
          <w:tab w:val="left" w:pos="851"/>
        </w:tabs>
        <w:spacing w:before="0" w:after="0" w:line="276" w:lineRule="auto"/>
        <w:ind w:left="709"/>
        <w:jc w:val="both"/>
        <w:rPr>
          <w:sz w:val="28"/>
          <w:szCs w:val="28"/>
        </w:rPr>
      </w:pPr>
      <w:r>
        <w:rPr>
          <w:sz w:val="28"/>
          <w:szCs w:val="28"/>
          <w:lang w:val="en-US"/>
        </w:rPr>
        <w:t>-</w:t>
      </w:r>
      <w:r w:rsidR="00596704" w:rsidRPr="00380428">
        <w:rPr>
          <w:sz w:val="28"/>
          <w:szCs w:val="28"/>
        </w:rPr>
        <w:t>Trường có</w:t>
      </w:r>
      <w:r w:rsidR="00596704" w:rsidRPr="00380428">
        <w:rPr>
          <w:sz w:val="28"/>
          <w:szCs w:val="28"/>
          <w:lang w:val="nb-NO"/>
        </w:rPr>
        <w:t xml:space="preserve"> h</w:t>
      </w:r>
      <w:r w:rsidR="005F63C3" w:rsidRPr="00380428">
        <w:rPr>
          <w:sz w:val="28"/>
          <w:szCs w:val="28"/>
        </w:rPr>
        <w:t>ệ thống tổ chức và quản lý ổn định</w:t>
      </w:r>
      <w:r w:rsidR="009C4242" w:rsidRPr="00380428">
        <w:rPr>
          <w:sz w:val="28"/>
          <w:szCs w:val="28"/>
          <w:lang w:val="nb-NO"/>
        </w:rPr>
        <w:t>:</w:t>
      </w:r>
    </w:p>
    <w:p w14:paraId="37AF1BA8" w14:textId="66588AD3" w:rsidR="005F63C3" w:rsidRPr="00380428" w:rsidRDefault="009C4242" w:rsidP="00425A10">
      <w:pPr>
        <w:widowControl w:val="0"/>
        <w:numPr>
          <w:ilvl w:val="1"/>
          <w:numId w:val="8"/>
        </w:numPr>
        <w:tabs>
          <w:tab w:val="left" w:pos="709"/>
          <w:tab w:val="left" w:pos="851"/>
        </w:tabs>
        <w:spacing w:before="0" w:after="0" w:line="276" w:lineRule="auto"/>
        <w:ind w:left="0" w:firstLine="567"/>
        <w:jc w:val="both"/>
        <w:rPr>
          <w:sz w:val="28"/>
          <w:szCs w:val="28"/>
        </w:rPr>
      </w:pPr>
      <w:r w:rsidRPr="00380428">
        <w:rPr>
          <w:sz w:val="28"/>
          <w:szCs w:val="28"/>
        </w:rPr>
        <w:t>C</w:t>
      </w:r>
      <w:r w:rsidR="005F63C3" w:rsidRPr="00380428">
        <w:rPr>
          <w:sz w:val="28"/>
          <w:szCs w:val="28"/>
        </w:rPr>
        <w:t>ơ cấu quản lý rõ ràng với đủ số lượng</w:t>
      </w:r>
      <w:r w:rsidR="001F6BD2" w:rsidRPr="00380428">
        <w:rPr>
          <w:sz w:val="28"/>
          <w:szCs w:val="28"/>
          <w:lang w:val="nb-NO"/>
        </w:rPr>
        <w:t xml:space="preserve"> cán bộ quản lý</w:t>
      </w:r>
      <w:r w:rsidR="005F63C3" w:rsidRPr="00380428">
        <w:rPr>
          <w:sz w:val="28"/>
          <w:szCs w:val="28"/>
        </w:rPr>
        <w:t>, c</w:t>
      </w:r>
      <w:r w:rsidR="00AF48E4" w:rsidRPr="00380428">
        <w:rPr>
          <w:sz w:val="28"/>
          <w:szCs w:val="28"/>
          <w:lang w:val="nb-NO"/>
        </w:rPr>
        <w:t>ác đồng chí có</w:t>
      </w:r>
      <w:r w:rsidR="005F63C3" w:rsidRPr="00380428">
        <w:rPr>
          <w:sz w:val="28"/>
          <w:szCs w:val="28"/>
        </w:rPr>
        <w:t xml:space="preserve"> </w:t>
      </w:r>
      <w:r w:rsidR="00AF48E4" w:rsidRPr="00380428">
        <w:rPr>
          <w:sz w:val="28"/>
          <w:szCs w:val="28"/>
          <w:lang w:val="nb-NO"/>
        </w:rPr>
        <w:t xml:space="preserve">tinh thần </w:t>
      </w:r>
      <w:r w:rsidR="005F63C3" w:rsidRPr="00380428">
        <w:rPr>
          <w:sz w:val="28"/>
          <w:szCs w:val="28"/>
        </w:rPr>
        <w:t xml:space="preserve">trách nhiệm </w:t>
      </w:r>
      <w:r w:rsidR="00AF48E4" w:rsidRPr="00380428">
        <w:rPr>
          <w:sz w:val="28"/>
          <w:szCs w:val="28"/>
          <w:lang w:val="nb-NO"/>
        </w:rPr>
        <w:t>cao, tâm huyết</w:t>
      </w:r>
      <w:r w:rsidR="00122902" w:rsidRPr="00380428">
        <w:rPr>
          <w:sz w:val="28"/>
          <w:szCs w:val="28"/>
          <w:lang w:val="nb-NO"/>
        </w:rPr>
        <w:t xml:space="preserve">, trình độ chuyên môn nghiệp vụ vững vàng </w:t>
      </w:r>
      <w:r w:rsidR="005F63C3" w:rsidRPr="00380428">
        <w:rPr>
          <w:sz w:val="28"/>
          <w:szCs w:val="28"/>
        </w:rPr>
        <w:t>và kinh nghiệm, tạo nền tảng vững chắc cho việc triển khai các hoạt động giáo dục.</w:t>
      </w:r>
    </w:p>
    <w:p w14:paraId="53C4CEE7" w14:textId="147D1E06" w:rsidR="005F63C3" w:rsidRPr="00380428" w:rsidRDefault="005F63C3" w:rsidP="00425A10">
      <w:pPr>
        <w:widowControl w:val="0"/>
        <w:numPr>
          <w:ilvl w:val="1"/>
          <w:numId w:val="8"/>
        </w:numPr>
        <w:tabs>
          <w:tab w:val="left" w:pos="709"/>
          <w:tab w:val="left" w:pos="851"/>
        </w:tabs>
        <w:spacing w:before="0" w:after="0" w:line="276" w:lineRule="auto"/>
        <w:ind w:left="0" w:firstLine="567"/>
        <w:jc w:val="both"/>
        <w:rPr>
          <w:sz w:val="28"/>
          <w:szCs w:val="28"/>
        </w:rPr>
      </w:pPr>
      <w:r w:rsidRPr="00380428">
        <w:rPr>
          <w:sz w:val="28"/>
          <w:szCs w:val="28"/>
        </w:rPr>
        <w:t xml:space="preserve">Các chức năng chuyên môn được phân công rõ ràng, phối hợp giữa các tổ bộ phận và Ban đại diện cha mẹ học sinh hiệu quả, đảm bảo quản lý, kiểm tra và giám sát chất lượng </w:t>
      </w:r>
      <w:r w:rsidR="00DA5830" w:rsidRPr="00380428">
        <w:rPr>
          <w:sz w:val="28"/>
          <w:szCs w:val="28"/>
        </w:rPr>
        <w:t xml:space="preserve">chăm sóc, nuôi dưỡng, </w:t>
      </w:r>
      <w:r w:rsidRPr="00380428">
        <w:rPr>
          <w:sz w:val="28"/>
          <w:szCs w:val="28"/>
        </w:rPr>
        <w:t>giáo dục</w:t>
      </w:r>
      <w:r w:rsidR="00DA5830" w:rsidRPr="00380428">
        <w:rPr>
          <w:sz w:val="28"/>
          <w:szCs w:val="28"/>
        </w:rPr>
        <w:t xml:space="preserve"> trẻ</w:t>
      </w:r>
      <w:r w:rsidRPr="00380428">
        <w:rPr>
          <w:sz w:val="28"/>
          <w:szCs w:val="28"/>
        </w:rPr>
        <w:t>.</w:t>
      </w:r>
    </w:p>
    <w:p w14:paraId="404249B6" w14:textId="2FEA47F8" w:rsidR="005F63C3" w:rsidRPr="00F23BC5" w:rsidRDefault="00F23BC5" w:rsidP="00425A10">
      <w:pPr>
        <w:widowControl w:val="0"/>
        <w:tabs>
          <w:tab w:val="left" w:pos="851"/>
        </w:tabs>
        <w:spacing w:before="0" w:after="0" w:line="276" w:lineRule="auto"/>
        <w:ind w:left="567"/>
        <w:jc w:val="both"/>
        <w:rPr>
          <w:sz w:val="28"/>
          <w:szCs w:val="28"/>
        </w:rPr>
      </w:pPr>
      <w:r w:rsidRPr="00F23BC5">
        <w:rPr>
          <w:sz w:val="28"/>
          <w:szCs w:val="28"/>
          <w:lang w:val="en-US"/>
        </w:rPr>
        <w:t>-</w:t>
      </w:r>
      <w:r>
        <w:rPr>
          <w:sz w:val="28"/>
          <w:szCs w:val="28"/>
        </w:rPr>
        <w:t xml:space="preserve"> </w:t>
      </w:r>
      <w:r w:rsidR="005F63C3" w:rsidRPr="00F23BC5">
        <w:rPr>
          <w:sz w:val="28"/>
          <w:szCs w:val="28"/>
        </w:rPr>
        <w:t>Nguồn nhân lực có năng lực chuyên môn cao</w:t>
      </w:r>
    </w:p>
    <w:p w14:paraId="4A12A422" w14:textId="284EA953" w:rsidR="005F63C3" w:rsidRPr="00380428" w:rsidRDefault="005F63C3" w:rsidP="00425A10">
      <w:pPr>
        <w:widowControl w:val="0"/>
        <w:numPr>
          <w:ilvl w:val="1"/>
          <w:numId w:val="7"/>
        </w:numPr>
        <w:tabs>
          <w:tab w:val="left" w:pos="709"/>
          <w:tab w:val="left" w:pos="851"/>
        </w:tabs>
        <w:spacing w:before="0" w:after="0" w:line="276" w:lineRule="auto"/>
        <w:ind w:left="0" w:firstLine="567"/>
        <w:jc w:val="both"/>
        <w:rPr>
          <w:sz w:val="28"/>
          <w:szCs w:val="28"/>
        </w:rPr>
      </w:pPr>
      <w:r w:rsidRPr="00380428">
        <w:rPr>
          <w:sz w:val="28"/>
          <w:szCs w:val="28"/>
        </w:rPr>
        <w:t xml:space="preserve">Đội ngũ giáo viên chủ lực có trình độ chuẩn, nhiều </w:t>
      </w:r>
      <w:r w:rsidR="00902F17" w:rsidRPr="00380428">
        <w:rPr>
          <w:sz w:val="28"/>
          <w:szCs w:val="28"/>
        </w:rPr>
        <w:t>giáo viên</w:t>
      </w:r>
      <w:r w:rsidRPr="00380428">
        <w:rPr>
          <w:sz w:val="28"/>
          <w:szCs w:val="28"/>
        </w:rPr>
        <w:t xml:space="preserve"> đạt trình độ cao, năng lực sư phạm và kinh nghiệm giảng dạy ổn định, tâm huyết với nghề.</w:t>
      </w:r>
    </w:p>
    <w:p w14:paraId="482F7E19" w14:textId="1068B965" w:rsidR="005F63C3" w:rsidRPr="00380428" w:rsidRDefault="005F63C3" w:rsidP="00425A10">
      <w:pPr>
        <w:widowControl w:val="0"/>
        <w:numPr>
          <w:ilvl w:val="1"/>
          <w:numId w:val="7"/>
        </w:numPr>
        <w:tabs>
          <w:tab w:val="left" w:pos="709"/>
          <w:tab w:val="left" w:pos="851"/>
        </w:tabs>
        <w:spacing w:before="0" w:after="0" w:line="276" w:lineRule="auto"/>
        <w:ind w:left="0" w:firstLine="567"/>
        <w:jc w:val="both"/>
        <w:rPr>
          <w:sz w:val="28"/>
          <w:szCs w:val="28"/>
        </w:rPr>
      </w:pPr>
      <w:r w:rsidRPr="00380428">
        <w:rPr>
          <w:sz w:val="28"/>
          <w:szCs w:val="28"/>
        </w:rPr>
        <w:t xml:space="preserve">Tinh thần đoàn kết, trách nhiệm cao trong đội ngũ quản lý, giáo viên và nhân viên, sẵn sàng thích ứng với đổi mới giáo dục và </w:t>
      </w:r>
      <w:r w:rsidR="00902F17" w:rsidRPr="00380428">
        <w:rPr>
          <w:sz w:val="28"/>
          <w:szCs w:val="28"/>
        </w:rPr>
        <w:t xml:space="preserve">tiếp cận </w:t>
      </w:r>
      <w:r w:rsidRPr="00380428">
        <w:rPr>
          <w:sz w:val="28"/>
          <w:szCs w:val="28"/>
        </w:rPr>
        <w:t xml:space="preserve">các chương trình </w:t>
      </w:r>
      <w:r w:rsidR="00902F17" w:rsidRPr="00380428">
        <w:rPr>
          <w:sz w:val="28"/>
          <w:szCs w:val="28"/>
        </w:rPr>
        <w:t>giáo dục mầm non tiên tiến</w:t>
      </w:r>
      <w:r w:rsidRPr="00380428">
        <w:rPr>
          <w:sz w:val="28"/>
          <w:szCs w:val="28"/>
        </w:rPr>
        <w:t xml:space="preserve"> </w:t>
      </w:r>
      <w:r w:rsidR="00902F17" w:rsidRPr="00380428">
        <w:rPr>
          <w:sz w:val="28"/>
          <w:szCs w:val="28"/>
        </w:rPr>
        <w:t xml:space="preserve">như: </w:t>
      </w:r>
      <w:r w:rsidRPr="00380428">
        <w:rPr>
          <w:sz w:val="28"/>
          <w:szCs w:val="28"/>
        </w:rPr>
        <w:t>STEAM, kỹ năng sống.</w:t>
      </w:r>
    </w:p>
    <w:p w14:paraId="62224CA8" w14:textId="0AD496AB" w:rsidR="005F63C3" w:rsidRPr="00380428" w:rsidRDefault="005F63C3" w:rsidP="00425A10">
      <w:pPr>
        <w:widowControl w:val="0"/>
        <w:numPr>
          <w:ilvl w:val="1"/>
          <w:numId w:val="6"/>
        </w:numPr>
        <w:tabs>
          <w:tab w:val="left" w:pos="709"/>
          <w:tab w:val="left" w:pos="851"/>
        </w:tabs>
        <w:spacing w:before="0" w:after="0" w:line="276" w:lineRule="auto"/>
        <w:ind w:left="0" w:firstLine="567"/>
        <w:jc w:val="both"/>
        <w:rPr>
          <w:sz w:val="28"/>
          <w:szCs w:val="28"/>
        </w:rPr>
      </w:pPr>
      <w:r w:rsidRPr="00380428">
        <w:rPr>
          <w:sz w:val="28"/>
          <w:szCs w:val="28"/>
        </w:rPr>
        <w:t xml:space="preserve">Cơ sở vật chất </w:t>
      </w:r>
      <w:r w:rsidR="00C7013B" w:rsidRPr="00380428">
        <w:rPr>
          <w:sz w:val="28"/>
          <w:szCs w:val="28"/>
        </w:rPr>
        <w:t xml:space="preserve">của trường </w:t>
      </w:r>
      <w:r w:rsidRPr="00380428">
        <w:rPr>
          <w:sz w:val="28"/>
          <w:szCs w:val="28"/>
        </w:rPr>
        <w:t>đáp ứng nhu cầu giáo dục cơ bản</w:t>
      </w:r>
      <w:r w:rsidR="000616C9" w:rsidRPr="00380428">
        <w:rPr>
          <w:sz w:val="28"/>
          <w:szCs w:val="28"/>
        </w:rPr>
        <w:t>:</w:t>
      </w:r>
      <w:r w:rsidRPr="00380428">
        <w:rPr>
          <w:sz w:val="28"/>
          <w:szCs w:val="28"/>
        </w:rPr>
        <w:t xml:space="preserve"> </w:t>
      </w:r>
      <w:r w:rsidR="000616C9" w:rsidRPr="00380428">
        <w:rPr>
          <w:sz w:val="28"/>
          <w:szCs w:val="28"/>
        </w:rPr>
        <w:t>Đ</w:t>
      </w:r>
      <w:r w:rsidRPr="00380428">
        <w:rPr>
          <w:sz w:val="28"/>
          <w:szCs w:val="28"/>
        </w:rPr>
        <w:t xml:space="preserve">ã trang bị </w:t>
      </w:r>
      <w:r w:rsidR="00F23BC5">
        <w:rPr>
          <w:sz w:val="28"/>
          <w:szCs w:val="28"/>
          <w:lang w:val="en-US"/>
        </w:rPr>
        <w:t>đồ dùng, đồ</w:t>
      </w:r>
      <w:r w:rsidRPr="00380428">
        <w:rPr>
          <w:sz w:val="28"/>
          <w:szCs w:val="28"/>
        </w:rPr>
        <w:t xml:space="preserve"> chơi và các khu vực phục vụ học tập, vui chơi cho trẻ</w:t>
      </w:r>
      <w:r w:rsidR="00F536D1" w:rsidRPr="00380428">
        <w:rPr>
          <w:sz w:val="28"/>
          <w:szCs w:val="28"/>
        </w:rPr>
        <w:t>, thường xuyên</w:t>
      </w:r>
      <w:r w:rsidRPr="00380428">
        <w:rPr>
          <w:sz w:val="28"/>
          <w:szCs w:val="28"/>
        </w:rPr>
        <w:t xml:space="preserve"> bảo </w:t>
      </w:r>
      <w:r w:rsidRPr="00380428">
        <w:rPr>
          <w:sz w:val="28"/>
          <w:szCs w:val="28"/>
        </w:rPr>
        <w:lastRenderedPageBreak/>
        <w:t>trì, kiểm tra định kỳ, đảm bảo an toàn, sử dụng hiệu quả cơ sở vật chất hiện có.</w:t>
      </w:r>
    </w:p>
    <w:p w14:paraId="02834562" w14:textId="77777777" w:rsidR="00DA6FA8" w:rsidRPr="00380428" w:rsidRDefault="005F63C3" w:rsidP="00425A10">
      <w:pPr>
        <w:widowControl w:val="0"/>
        <w:numPr>
          <w:ilvl w:val="1"/>
          <w:numId w:val="6"/>
        </w:numPr>
        <w:tabs>
          <w:tab w:val="left" w:pos="709"/>
          <w:tab w:val="left" w:pos="851"/>
        </w:tabs>
        <w:spacing w:before="0" w:after="0" w:line="276" w:lineRule="auto"/>
        <w:ind w:left="0" w:firstLine="567"/>
        <w:jc w:val="both"/>
        <w:rPr>
          <w:sz w:val="28"/>
          <w:szCs w:val="28"/>
        </w:rPr>
      </w:pPr>
      <w:r w:rsidRPr="00380428">
        <w:rPr>
          <w:sz w:val="28"/>
          <w:szCs w:val="28"/>
        </w:rPr>
        <w:t>Truyền thống và uy tín giáo dục</w:t>
      </w:r>
      <w:r w:rsidR="00596704" w:rsidRPr="00380428">
        <w:rPr>
          <w:sz w:val="28"/>
          <w:szCs w:val="28"/>
        </w:rPr>
        <w:t xml:space="preserve">: </w:t>
      </w:r>
      <w:r w:rsidRPr="00380428">
        <w:rPr>
          <w:sz w:val="28"/>
          <w:szCs w:val="28"/>
        </w:rPr>
        <w:t>Nhà trường đã xây dựng được hình ảnh uy tín trong cộng đồng và sự tin tưởng từ phụ huynh, tạo thuận lợi cho việc triển khai các chương trình giáo dục, huy động trẻ và các hoạt động hợp tác cộng đồng.</w:t>
      </w:r>
    </w:p>
    <w:p w14:paraId="37225ABB" w14:textId="73B74D1F" w:rsidR="005F63C3" w:rsidRPr="00380428" w:rsidRDefault="00DA6FA8" w:rsidP="00425A10">
      <w:pPr>
        <w:widowControl w:val="0"/>
        <w:tabs>
          <w:tab w:val="left" w:pos="709"/>
          <w:tab w:val="left" w:pos="851"/>
        </w:tabs>
        <w:spacing w:before="0" w:after="0" w:line="276" w:lineRule="auto"/>
        <w:ind w:left="567"/>
        <w:jc w:val="both"/>
        <w:rPr>
          <w:b/>
          <w:bCs w:val="0"/>
          <w:i/>
          <w:iCs/>
          <w:sz w:val="28"/>
          <w:szCs w:val="28"/>
        </w:rPr>
      </w:pPr>
      <w:r w:rsidRPr="00380428">
        <w:rPr>
          <w:b/>
          <w:bCs w:val="0"/>
          <w:i/>
          <w:iCs/>
          <w:sz w:val="28"/>
          <w:szCs w:val="28"/>
        </w:rPr>
        <w:t xml:space="preserve">* Đánh giá chung về </w:t>
      </w:r>
      <w:r w:rsidR="003B35DF" w:rsidRPr="00380428">
        <w:rPr>
          <w:b/>
          <w:bCs w:val="0"/>
          <w:i/>
          <w:iCs/>
          <w:sz w:val="28"/>
          <w:szCs w:val="28"/>
        </w:rPr>
        <w:t>đ</w:t>
      </w:r>
      <w:r w:rsidR="005F63C3" w:rsidRPr="00380428">
        <w:rPr>
          <w:b/>
          <w:bCs w:val="0"/>
          <w:i/>
          <w:iCs/>
          <w:sz w:val="28"/>
          <w:szCs w:val="28"/>
        </w:rPr>
        <w:t>iểm yếu</w:t>
      </w:r>
      <w:r w:rsidR="003B35DF" w:rsidRPr="00380428">
        <w:rPr>
          <w:b/>
          <w:bCs w:val="0"/>
          <w:i/>
          <w:iCs/>
          <w:sz w:val="28"/>
          <w:szCs w:val="28"/>
        </w:rPr>
        <w:t>:</w:t>
      </w:r>
    </w:p>
    <w:p w14:paraId="3BFF8F13" w14:textId="391B89A2" w:rsidR="005F63C3" w:rsidRPr="00380428" w:rsidRDefault="009930AA" w:rsidP="00425A10">
      <w:pPr>
        <w:widowControl w:val="0"/>
        <w:numPr>
          <w:ilvl w:val="1"/>
          <w:numId w:val="6"/>
        </w:numPr>
        <w:tabs>
          <w:tab w:val="left" w:pos="709"/>
          <w:tab w:val="left" w:pos="851"/>
        </w:tabs>
        <w:spacing w:before="0" w:after="0" w:line="276" w:lineRule="auto"/>
        <w:ind w:left="0" w:firstLine="567"/>
        <w:jc w:val="both"/>
        <w:rPr>
          <w:sz w:val="28"/>
          <w:szCs w:val="28"/>
        </w:rPr>
      </w:pPr>
      <w:r w:rsidRPr="00380428">
        <w:rPr>
          <w:sz w:val="28"/>
          <w:szCs w:val="28"/>
        </w:rPr>
        <w:t>C</w:t>
      </w:r>
      <w:r w:rsidR="005F63C3" w:rsidRPr="00380428">
        <w:rPr>
          <w:sz w:val="28"/>
          <w:szCs w:val="28"/>
        </w:rPr>
        <w:t>ơ sở vật chất và thiết bị hỗ trợ giáo dục hiện đại</w:t>
      </w:r>
      <w:r w:rsidRPr="00380428">
        <w:rPr>
          <w:sz w:val="28"/>
          <w:szCs w:val="28"/>
        </w:rPr>
        <w:t xml:space="preserve"> còn ở mức độ:</w:t>
      </w:r>
    </w:p>
    <w:p w14:paraId="5620AF42" w14:textId="0AB627A7" w:rsidR="005F63C3" w:rsidRPr="00380428" w:rsidRDefault="00240403" w:rsidP="00425A10">
      <w:pPr>
        <w:widowControl w:val="0"/>
        <w:numPr>
          <w:ilvl w:val="1"/>
          <w:numId w:val="9"/>
        </w:numPr>
        <w:tabs>
          <w:tab w:val="left" w:pos="709"/>
          <w:tab w:val="left" w:pos="851"/>
        </w:tabs>
        <w:spacing w:before="0" w:after="0" w:line="276" w:lineRule="auto"/>
        <w:ind w:left="0" w:firstLine="567"/>
        <w:jc w:val="both"/>
        <w:rPr>
          <w:sz w:val="28"/>
          <w:szCs w:val="28"/>
        </w:rPr>
      </w:pPr>
      <w:r>
        <w:rPr>
          <w:sz w:val="28"/>
          <w:szCs w:val="28"/>
          <w:lang w:val="en-US"/>
        </w:rPr>
        <w:t>Còn thiếu các</w:t>
      </w:r>
      <w:r w:rsidR="005F63C3" w:rsidRPr="00380428">
        <w:rPr>
          <w:sz w:val="28"/>
          <w:szCs w:val="28"/>
        </w:rPr>
        <w:t xml:space="preserve"> phòng chức năng, một số khu vực chưa đồng bộ</w:t>
      </w:r>
      <w:r w:rsidR="00E7790F" w:rsidRPr="00380428">
        <w:rPr>
          <w:sz w:val="28"/>
          <w:szCs w:val="28"/>
        </w:rPr>
        <w:t xml:space="preserve"> giữa các khu</w:t>
      </w:r>
      <w:r w:rsidR="005F63C3" w:rsidRPr="00380428">
        <w:rPr>
          <w:sz w:val="28"/>
          <w:szCs w:val="28"/>
        </w:rPr>
        <w:t>, hạn chế khả năng triển khai các hoạt động giáo dục đổi mới như STEAM, trải nghiệm sáng tạo.</w:t>
      </w:r>
    </w:p>
    <w:p w14:paraId="3EF04B45" w14:textId="793A8CA4" w:rsidR="005F63C3" w:rsidRPr="00380428" w:rsidRDefault="005F63C3" w:rsidP="00425A10">
      <w:pPr>
        <w:widowControl w:val="0"/>
        <w:numPr>
          <w:ilvl w:val="1"/>
          <w:numId w:val="9"/>
        </w:numPr>
        <w:tabs>
          <w:tab w:val="left" w:pos="709"/>
          <w:tab w:val="left" w:pos="851"/>
        </w:tabs>
        <w:spacing w:before="0" w:after="0" w:line="276" w:lineRule="auto"/>
        <w:ind w:left="0" w:firstLine="567"/>
        <w:jc w:val="both"/>
        <w:rPr>
          <w:sz w:val="28"/>
          <w:szCs w:val="28"/>
        </w:rPr>
      </w:pPr>
      <w:r w:rsidRPr="00380428">
        <w:rPr>
          <w:sz w:val="28"/>
          <w:szCs w:val="28"/>
        </w:rPr>
        <w:t>Trang thiết bị</w:t>
      </w:r>
      <w:r w:rsidR="00C47190" w:rsidRPr="00380428">
        <w:rPr>
          <w:sz w:val="28"/>
          <w:szCs w:val="28"/>
        </w:rPr>
        <w:t>, đồ dùng đồ chơi</w:t>
      </w:r>
      <w:r w:rsidRPr="00380428">
        <w:rPr>
          <w:sz w:val="28"/>
          <w:szCs w:val="28"/>
        </w:rPr>
        <w:t xml:space="preserve"> phục vụ giáo dục ngoài trời và học liệu chuyên môn chưa đa dạng</w:t>
      </w:r>
      <w:r w:rsidR="00B16249" w:rsidRPr="00380428">
        <w:rPr>
          <w:sz w:val="28"/>
          <w:szCs w:val="28"/>
        </w:rPr>
        <w:t>, hiện đại</w:t>
      </w:r>
      <w:r w:rsidRPr="00380428">
        <w:rPr>
          <w:sz w:val="28"/>
          <w:szCs w:val="28"/>
        </w:rPr>
        <w:t>, ảnh hưởng đến chất lượng hoạt động trải nghiệm và phát triển kỹ năng thực hành cho trẻ.</w:t>
      </w:r>
    </w:p>
    <w:p w14:paraId="2EAEEB6B" w14:textId="7A876DAB" w:rsidR="005F63C3" w:rsidRPr="00380428" w:rsidRDefault="005F63C3" w:rsidP="00425A10">
      <w:pPr>
        <w:widowControl w:val="0"/>
        <w:numPr>
          <w:ilvl w:val="1"/>
          <w:numId w:val="10"/>
        </w:numPr>
        <w:tabs>
          <w:tab w:val="left" w:pos="709"/>
          <w:tab w:val="left" w:pos="851"/>
        </w:tabs>
        <w:spacing w:before="0" w:after="0" w:line="276" w:lineRule="auto"/>
        <w:ind w:left="0" w:firstLine="567"/>
        <w:jc w:val="both"/>
        <w:rPr>
          <w:spacing w:val="-2"/>
          <w:sz w:val="28"/>
          <w:szCs w:val="28"/>
        </w:rPr>
      </w:pPr>
      <w:r w:rsidRPr="00380428">
        <w:rPr>
          <w:spacing w:val="-2"/>
          <w:sz w:val="28"/>
          <w:szCs w:val="28"/>
        </w:rPr>
        <w:t>N</w:t>
      </w:r>
      <w:r w:rsidR="004D1E06" w:rsidRPr="00380428">
        <w:rPr>
          <w:spacing w:val="-2"/>
          <w:sz w:val="28"/>
          <w:szCs w:val="28"/>
        </w:rPr>
        <w:t>hà trường chưa có n</w:t>
      </w:r>
      <w:r w:rsidRPr="00380428">
        <w:rPr>
          <w:spacing w:val="-2"/>
          <w:sz w:val="28"/>
          <w:szCs w:val="28"/>
        </w:rPr>
        <w:t>hân viên</w:t>
      </w:r>
      <w:r w:rsidR="00240403">
        <w:rPr>
          <w:spacing w:val="-2"/>
          <w:sz w:val="28"/>
          <w:szCs w:val="28"/>
          <w:lang w:val="en-US"/>
        </w:rPr>
        <w:t xml:space="preserve"> y tế, </w:t>
      </w:r>
      <w:r w:rsidRPr="00380428">
        <w:rPr>
          <w:spacing w:val="-2"/>
          <w:sz w:val="28"/>
          <w:szCs w:val="28"/>
        </w:rPr>
        <w:t xml:space="preserve"> </w:t>
      </w:r>
      <w:r w:rsidR="004D1E06" w:rsidRPr="00380428">
        <w:rPr>
          <w:spacing w:val="-2"/>
          <w:sz w:val="28"/>
          <w:szCs w:val="28"/>
        </w:rPr>
        <w:t>thủ quỹ, văn thư chuyên trách, trình độ của đội ngũ nhân viên</w:t>
      </w:r>
      <w:r w:rsidRPr="00380428">
        <w:rPr>
          <w:spacing w:val="-2"/>
          <w:sz w:val="28"/>
          <w:szCs w:val="28"/>
        </w:rPr>
        <w:t xml:space="preserve"> chưa đồng đều, ảnh hưởng đến quản lý hành chính và đảm bảo an toàn</w:t>
      </w:r>
      <w:r w:rsidR="00AC4ED6" w:rsidRPr="00380428">
        <w:rPr>
          <w:spacing w:val="-2"/>
          <w:sz w:val="28"/>
          <w:szCs w:val="28"/>
        </w:rPr>
        <w:t xml:space="preserve"> và đẩy mạnh thực hiện công tác chuyển đổi số</w:t>
      </w:r>
      <w:r w:rsidRPr="00380428">
        <w:rPr>
          <w:sz w:val="28"/>
          <w:szCs w:val="28"/>
        </w:rPr>
        <w:t>.</w:t>
      </w:r>
    </w:p>
    <w:p w14:paraId="5B8F513D" w14:textId="77777777" w:rsidR="005F63C3" w:rsidRPr="00380428" w:rsidRDefault="005F63C3" w:rsidP="00425A10">
      <w:pPr>
        <w:widowControl w:val="0"/>
        <w:numPr>
          <w:ilvl w:val="1"/>
          <w:numId w:val="6"/>
        </w:numPr>
        <w:tabs>
          <w:tab w:val="left" w:pos="709"/>
          <w:tab w:val="left" w:pos="851"/>
        </w:tabs>
        <w:spacing w:before="0" w:after="0" w:line="276" w:lineRule="auto"/>
        <w:ind w:left="0" w:firstLine="567"/>
        <w:jc w:val="both"/>
        <w:rPr>
          <w:sz w:val="28"/>
          <w:szCs w:val="28"/>
        </w:rPr>
      </w:pPr>
      <w:r w:rsidRPr="00380428">
        <w:rPr>
          <w:sz w:val="28"/>
          <w:szCs w:val="28"/>
        </w:rPr>
        <w:t>Các hoạt động ngoại khóa, trải nghiệm, giáo dục STEAM hoặc giáo dục kỹ năng sống chưa được triển khai một cách đồng bộ và hệ thống, phụ thuộc nhiều vào kinh phí và năng lực cá nhân của giáo viên.</w:t>
      </w:r>
    </w:p>
    <w:p w14:paraId="4A2F151D" w14:textId="77777777" w:rsidR="00840150" w:rsidRPr="00380428" w:rsidRDefault="00052B5B" w:rsidP="00425A10">
      <w:pPr>
        <w:spacing w:before="0" w:after="0" w:line="276" w:lineRule="auto"/>
        <w:ind w:firstLine="567"/>
        <w:jc w:val="both"/>
        <w:rPr>
          <w:b/>
          <w:bCs w:val="0"/>
          <w:noProof/>
          <w:spacing w:val="-4"/>
          <w:sz w:val="28"/>
          <w:szCs w:val="28"/>
        </w:rPr>
      </w:pPr>
      <w:r w:rsidRPr="00380428">
        <w:rPr>
          <w:b/>
          <w:bCs w:val="0"/>
          <w:noProof/>
          <w:spacing w:val="-4"/>
          <w:sz w:val="28"/>
          <w:szCs w:val="28"/>
        </w:rPr>
        <w:t>2</w:t>
      </w:r>
      <w:r w:rsidR="00863CBF" w:rsidRPr="00380428">
        <w:rPr>
          <w:b/>
          <w:bCs w:val="0"/>
          <w:noProof/>
          <w:spacing w:val="-4"/>
          <w:sz w:val="28"/>
          <w:szCs w:val="28"/>
        </w:rPr>
        <w:t xml:space="preserve">. </w:t>
      </w:r>
      <w:r w:rsidR="00DF59F0" w:rsidRPr="00380428">
        <w:rPr>
          <w:b/>
          <w:bCs w:val="0"/>
          <w:noProof/>
          <w:spacing w:val="-4"/>
          <w:sz w:val="28"/>
          <w:szCs w:val="28"/>
        </w:rPr>
        <w:t xml:space="preserve">Môi trường bên ngoài </w:t>
      </w:r>
    </w:p>
    <w:p w14:paraId="47F25F80" w14:textId="77777777" w:rsidR="002560CD" w:rsidRPr="00380428" w:rsidRDefault="002560CD" w:rsidP="00425A10">
      <w:pPr>
        <w:widowControl w:val="0"/>
        <w:tabs>
          <w:tab w:val="left" w:pos="709"/>
          <w:tab w:val="left" w:pos="851"/>
        </w:tabs>
        <w:spacing w:before="0" w:after="0" w:line="276" w:lineRule="auto"/>
        <w:ind w:left="567"/>
        <w:jc w:val="both"/>
        <w:rPr>
          <w:b/>
          <w:bCs w:val="0"/>
          <w:i/>
          <w:iCs/>
          <w:spacing w:val="-2"/>
          <w:sz w:val="28"/>
          <w:szCs w:val="28"/>
        </w:rPr>
      </w:pPr>
      <w:r w:rsidRPr="00380428">
        <w:rPr>
          <w:b/>
          <w:bCs w:val="0"/>
          <w:i/>
          <w:iCs/>
          <w:spacing w:val="-2"/>
          <w:sz w:val="28"/>
          <w:szCs w:val="28"/>
        </w:rPr>
        <w:t>2.1. Đặc điểm địa bàn</w:t>
      </w:r>
    </w:p>
    <w:p w14:paraId="07844173" w14:textId="027ECDCB" w:rsidR="002560CD" w:rsidRPr="00380428" w:rsidRDefault="002560CD"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 xml:space="preserve">Trường Mầm non </w:t>
      </w:r>
      <w:r w:rsidR="007F4EBF">
        <w:rPr>
          <w:spacing w:val="-2"/>
          <w:sz w:val="28"/>
          <w:szCs w:val="28"/>
          <w:lang w:val="en-US"/>
        </w:rPr>
        <w:t>Giao Long</w:t>
      </w:r>
      <w:r w:rsidR="00652D00" w:rsidRPr="00380428">
        <w:rPr>
          <w:spacing w:val="-2"/>
          <w:sz w:val="28"/>
          <w:szCs w:val="28"/>
        </w:rPr>
        <w:t xml:space="preserve"> có </w:t>
      </w:r>
      <w:r w:rsidR="007F4EBF">
        <w:rPr>
          <w:spacing w:val="-2"/>
          <w:sz w:val="28"/>
          <w:szCs w:val="28"/>
          <w:lang w:val="en-US"/>
        </w:rPr>
        <w:t>2</w:t>
      </w:r>
      <w:r w:rsidR="00652D00" w:rsidRPr="00380428">
        <w:rPr>
          <w:spacing w:val="-2"/>
          <w:sz w:val="28"/>
          <w:szCs w:val="28"/>
        </w:rPr>
        <w:t xml:space="preserve"> khu,</w:t>
      </w:r>
      <w:r w:rsidRPr="00380428">
        <w:rPr>
          <w:spacing w:val="-2"/>
          <w:sz w:val="28"/>
          <w:szCs w:val="28"/>
        </w:rPr>
        <w:t xml:space="preserve"> </w:t>
      </w:r>
      <w:r w:rsidR="001366CA" w:rsidRPr="00380428">
        <w:rPr>
          <w:spacing w:val="-2"/>
          <w:sz w:val="28"/>
          <w:szCs w:val="28"/>
        </w:rPr>
        <w:t>thuộc</w:t>
      </w:r>
      <w:r w:rsidRPr="00380428">
        <w:rPr>
          <w:spacing w:val="-2"/>
          <w:sz w:val="28"/>
          <w:szCs w:val="28"/>
        </w:rPr>
        <w:t xml:space="preserve"> địa bàn xã </w:t>
      </w:r>
      <w:r w:rsidR="007F4EBF">
        <w:rPr>
          <w:spacing w:val="-2"/>
          <w:sz w:val="28"/>
          <w:szCs w:val="28"/>
          <w:lang w:val="en-US"/>
        </w:rPr>
        <w:t>Giao Hưng</w:t>
      </w:r>
      <w:r w:rsidR="00727EB1" w:rsidRPr="00380428">
        <w:rPr>
          <w:spacing w:val="-2"/>
          <w:sz w:val="28"/>
          <w:szCs w:val="28"/>
        </w:rPr>
        <w:t xml:space="preserve">, </w:t>
      </w:r>
      <w:r w:rsidRPr="00380428">
        <w:rPr>
          <w:spacing w:val="-2"/>
          <w:sz w:val="28"/>
          <w:szCs w:val="28"/>
        </w:rPr>
        <w:t>tỉnh Ninh Bình</w:t>
      </w:r>
      <w:r w:rsidR="00CF1C3C" w:rsidRPr="00380428">
        <w:rPr>
          <w:spacing w:val="-2"/>
          <w:sz w:val="28"/>
          <w:szCs w:val="28"/>
        </w:rPr>
        <w:t>. Đây là</w:t>
      </w:r>
      <w:r w:rsidRPr="00380428">
        <w:rPr>
          <w:spacing w:val="-2"/>
          <w:sz w:val="28"/>
          <w:szCs w:val="28"/>
        </w:rPr>
        <w:t xml:space="preserve"> </w:t>
      </w:r>
      <w:r w:rsidR="00727EB1" w:rsidRPr="00380428">
        <w:rPr>
          <w:spacing w:val="-2"/>
          <w:sz w:val="28"/>
          <w:szCs w:val="28"/>
        </w:rPr>
        <w:t xml:space="preserve">khu vực </w:t>
      </w:r>
      <w:r w:rsidRPr="00380428">
        <w:rPr>
          <w:spacing w:val="-2"/>
          <w:sz w:val="28"/>
          <w:szCs w:val="28"/>
        </w:rPr>
        <w:t>có điều kiện kinh tế – xã hội đang phát triển ổn định</w:t>
      </w:r>
      <w:r w:rsidR="00F643B9" w:rsidRPr="00380428">
        <w:rPr>
          <w:spacing w:val="-2"/>
          <w:sz w:val="28"/>
          <w:szCs w:val="28"/>
        </w:rPr>
        <w:t xml:space="preserve"> d</w:t>
      </w:r>
      <w:r w:rsidRPr="00380428">
        <w:rPr>
          <w:spacing w:val="-2"/>
          <w:sz w:val="28"/>
          <w:szCs w:val="28"/>
        </w:rPr>
        <w:t xml:space="preserve">ân cư chủ yếu sinh sống bằng </w:t>
      </w:r>
      <w:r w:rsidR="007F4EBF">
        <w:rPr>
          <w:spacing w:val="-2"/>
          <w:sz w:val="28"/>
          <w:szCs w:val="28"/>
          <w:lang w:val="en-US"/>
        </w:rPr>
        <w:t>nghề đi biển</w:t>
      </w:r>
      <w:r w:rsidRPr="00380428">
        <w:rPr>
          <w:spacing w:val="-2"/>
          <w:sz w:val="28"/>
          <w:szCs w:val="28"/>
        </w:rPr>
        <w:t>, thu nhập bình quân hộ gia đình vừa phải, đời sống nhân dân ngày càng được cải thiện.</w:t>
      </w:r>
    </w:p>
    <w:p w14:paraId="77CF9A30" w14:textId="7BEC4738" w:rsidR="002560CD" w:rsidRPr="00380428" w:rsidRDefault="002560CD"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 xml:space="preserve">Số lượng trẻ trong độ tuổi mầm non </w:t>
      </w:r>
      <w:r w:rsidR="000A3CF8">
        <w:rPr>
          <w:spacing w:val="-2"/>
          <w:sz w:val="28"/>
          <w:szCs w:val="28"/>
          <w:lang w:val="en-US"/>
        </w:rPr>
        <w:t>tuỳ vào tình hình phổ cập</w:t>
      </w:r>
      <w:r w:rsidRPr="00380428">
        <w:rPr>
          <w:spacing w:val="-2"/>
          <w:sz w:val="28"/>
          <w:szCs w:val="28"/>
        </w:rPr>
        <w:t xml:space="preserve"> hằng năm, đồng nghĩa với </w:t>
      </w:r>
      <w:r w:rsidR="000A3CF8">
        <w:rPr>
          <w:spacing w:val="-2"/>
          <w:sz w:val="28"/>
          <w:szCs w:val="28"/>
          <w:lang w:val="en-US"/>
        </w:rPr>
        <w:t>việc</w:t>
      </w:r>
      <w:r w:rsidRPr="00380428">
        <w:rPr>
          <w:spacing w:val="-2"/>
          <w:sz w:val="28"/>
          <w:szCs w:val="28"/>
        </w:rPr>
        <w:t xml:space="preserve"> huy động trẻ đến trường sẽ tăng</w:t>
      </w:r>
      <w:r w:rsidR="000A3CF8">
        <w:rPr>
          <w:spacing w:val="-2"/>
          <w:sz w:val="28"/>
          <w:szCs w:val="28"/>
          <w:lang w:val="en-US"/>
        </w:rPr>
        <w:t>, giảm theo năm học</w:t>
      </w:r>
      <w:r w:rsidRPr="00380428">
        <w:rPr>
          <w:spacing w:val="-2"/>
          <w:sz w:val="28"/>
          <w:szCs w:val="28"/>
        </w:rPr>
        <w:t>.</w:t>
      </w:r>
    </w:p>
    <w:p w14:paraId="2AFD9893" w14:textId="20387D9E" w:rsidR="002560CD" w:rsidRPr="00380428" w:rsidRDefault="002560CD" w:rsidP="00425A10">
      <w:pPr>
        <w:widowControl w:val="0"/>
        <w:tabs>
          <w:tab w:val="left" w:pos="709"/>
          <w:tab w:val="left" w:pos="851"/>
        </w:tabs>
        <w:spacing w:before="0" w:after="0" w:line="276" w:lineRule="auto"/>
        <w:ind w:left="567"/>
        <w:jc w:val="both"/>
        <w:rPr>
          <w:b/>
          <w:bCs w:val="0"/>
          <w:i/>
          <w:iCs/>
          <w:spacing w:val="-2"/>
          <w:sz w:val="28"/>
          <w:szCs w:val="28"/>
        </w:rPr>
      </w:pPr>
      <w:r w:rsidRPr="00380428">
        <w:rPr>
          <w:b/>
          <w:bCs w:val="0"/>
          <w:i/>
          <w:iCs/>
          <w:spacing w:val="-2"/>
          <w:sz w:val="28"/>
          <w:szCs w:val="28"/>
        </w:rPr>
        <w:t>2.2. Kinh tế – văn hóa – xã hội</w:t>
      </w:r>
    </w:p>
    <w:p w14:paraId="5DD306A8" w14:textId="77AF574F" w:rsidR="002560CD" w:rsidRPr="00380428" w:rsidRDefault="002560CD"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Kinh tế: Địa phương đang phát triển các mô hình kinh tế nông thôn kết hợp</w:t>
      </w:r>
      <w:r w:rsidR="000A3CF8">
        <w:rPr>
          <w:spacing w:val="-2"/>
          <w:sz w:val="28"/>
          <w:szCs w:val="28"/>
          <w:lang w:val="en-US"/>
        </w:rPr>
        <w:t xml:space="preserve"> xã Giao Hưng đang trên đà phát triển </w:t>
      </w:r>
      <w:r w:rsidRPr="00380428">
        <w:rPr>
          <w:spacing w:val="-2"/>
          <w:sz w:val="28"/>
          <w:szCs w:val="28"/>
        </w:rPr>
        <w:t xml:space="preserve"> </w:t>
      </w:r>
      <w:r w:rsidR="007F4EBF">
        <w:rPr>
          <w:spacing w:val="-2"/>
          <w:sz w:val="28"/>
          <w:szCs w:val="28"/>
          <w:lang w:val="en-US"/>
        </w:rPr>
        <w:t xml:space="preserve">khu </w:t>
      </w:r>
      <w:r w:rsidRPr="00380428">
        <w:rPr>
          <w:spacing w:val="-2"/>
          <w:sz w:val="28"/>
          <w:szCs w:val="28"/>
        </w:rPr>
        <w:t>công nghiệp, tạo điều kiện gia tăng nguồn lực hỗ trợ giáo dục.</w:t>
      </w:r>
    </w:p>
    <w:p w14:paraId="03B35146" w14:textId="77777777" w:rsidR="002560CD" w:rsidRPr="00380428" w:rsidRDefault="002560CD"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Văn hóa – xã hội: Cộng đồng dân cư có truyền thống coi trọng giáo dục, gia đình quan tâm đến việc học của trẻ, ủng hộ các hoạt động nhà trường.</w:t>
      </w:r>
    </w:p>
    <w:p w14:paraId="11418FAC" w14:textId="77777777" w:rsidR="002560CD" w:rsidRPr="00380428" w:rsidRDefault="002560CD"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Các phong trào, hoạt động văn hóa, thể thao, lễ hội truyền thống được duy trì, tạo cơ hội cho nhà trường lồng ghép giáo dục văn hóa, giáo dục giá trị sống, kỹ năng xã hội cho trẻ.</w:t>
      </w:r>
    </w:p>
    <w:p w14:paraId="1B317787" w14:textId="2B5729C8" w:rsidR="002560CD" w:rsidRPr="00380428" w:rsidRDefault="002560CD"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Trẻ em có cơ hội tiếp cận giáo dục đa dạng nhờ các hoạt động cộng đồng, hội thi, ngày hội văn hóa – thể thao cấp xã.</w:t>
      </w:r>
    </w:p>
    <w:p w14:paraId="53C338CE" w14:textId="77777777" w:rsidR="002560CD" w:rsidRPr="00380428" w:rsidRDefault="002560CD" w:rsidP="00425A10">
      <w:pPr>
        <w:widowControl w:val="0"/>
        <w:tabs>
          <w:tab w:val="left" w:pos="709"/>
          <w:tab w:val="left" w:pos="851"/>
        </w:tabs>
        <w:spacing w:before="0" w:after="0" w:line="276" w:lineRule="auto"/>
        <w:ind w:left="567"/>
        <w:jc w:val="both"/>
        <w:rPr>
          <w:b/>
          <w:bCs w:val="0"/>
          <w:i/>
          <w:iCs/>
          <w:spacing w:val="-2"/>
          <w:sz w:val="28"/>
          <w:szCs w:val="28"/>
        </w:rPr>
      </w:pPr>
      <w:r w:rsidRPr="00380428">
        <w:rPr>
          <w:b/>
          <w:bCs w:val="0"/>
          <w:i/>
          <w:iCs/>
          <w:spacing w:val="-2"/>
          <w:sz w:val="28"/>
          <w:szCs w:val="28"/>
        </w:rPr>
        <w:t>2.3. Kế hoạch của các cấp đảng, chính quyền</w:t>
      </w:r>
    </w:p>
    <w:p w14:paraId="03670A9C" w14:textId="5C905820" w:rsidR="002560CD" w:rsidRPr="00380428" w:rsidRDefault="002560CD"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lastRenderedPageBreak/>
        <w:t xml:space="preserve">UBND xã </w:t>
      </w:r>
      <w:r w:rsidR="008806B8">
        <w:rPr>
          <w:spacing w:val="-2"/>
          <w:sz w:val="28"/>
          <w:szCs w:val="28"/>
          <w:lang w:val="en-US"/>
        </w:rPr>
        <w:t>Giao Hưng</w:t>
      </w:r>
      <w:r w:rsidRPr="00380428">
        <w:rPr>
          <w:spacing w:val="-2"/>
          <w:sz w:val="28"/>
          <w:szCs w:val="28"/>
        </w:rPr>
        <w:t>, Phòng</w:t>
      </w:r>
      <w:r w:rsidR="00C7557A" w:rsidRPr="00380428">
        <w:rPr>
          <w:spacing w:val="-2"/>
          <w:sz w:val="28"/>
          <w:szCs w:val="28"/>
        </w:rPr>
        <w:t xml:space="preserve"> Văn hoá – Xã hội</w:t>
      </w:r>
      <w:r w:rsidRPr="00380428">
        <w:rPr>
          <w:spacing w:val="-2"/>
          <w:sz w:val="28"/>
          <w:szCs w:val="28"/>
        </w:rPr>
        <w:t xml:space="preserve"> </w:t>
      </w:r>
      <w:r w:rsidR="00C7557A" w:rsidRPr="00380428">
        <w:rPr>
          <w:spacing w:val="-2"/>
          <w:sz w:val="28"/>
          <w:szCs w:val="28"/>
        </w:rPr>
        <w:t xml:space="preserve">xã </w:t>
      </w:r>
      <w:r w:rsidR="008806B8">
        <w:rPr>
          <w:spacing w:val="-2"/>
          <w:sz w:val="28"/>
          <w:szCs w:val="28"/>
          <w:lang w:val="en-US"/>
        </w:rPr>
        <w:t>Giao Hưng</w:t>
      </w:r>
      <w:r w:rsidRPr="00380428">
        <w:rPr>
          <w:spacing w:val="-2"/>
          <w:sz w:val="28"/>
          <w:szCs w:val="28"/>
        </w:rPr>
        <w:t xml:space="preserve"> định hướng phát triển giáo dục mầm non theo lộ trình chuẩn hóa, phổ cập trẻ </w:t>
      </w:r>
      <w:r w:rsidR="00EB6754" w:rsidRPr="00380428">
        <w:rPr>
          <w:spacing w:val="-2"/>
          <w:sz w:val="28"/>
          <w:szCs w:val="28"/>
        </w:rPr>
        <w:t xml:space="preserve">mẫu giáo </w:t>
      </w:r>
      <w:r w:rsidRPr="00380428">
        <w:rPr>
          <w:spacing w:val="-2"/>
          <w:sz w:val="28"/>
          <w:szCs w:val="28"/>
        </w:rPr>
        <w:t>5 tuổi, nâng cao chất lượng chăm sóc, nuôi dưỡng và giáo dục trẻ</w:t>
      </w:r>
      <w:r w:rsidR="00386D16" w:rsidRPr="00380428">
        <w:rPr>
          <w:spacing w:val="-2"/>
          <w:sz w:val="28"/>
          <w:szCs w:val="28"/>
        </w:rPr>
        <w:t xml:space="preserve"> và tiến tới phổ cập trẻ mẫu giáo 4 tuổi và 3 tuổi.</w:t>
      </w:r>
    </w:p>
    <w:p w14:paraId="230EB8FF" w14:textId="1D4F977B" w:rsidR="002560CD" w:rsidRPr="00380428" w:rsidRDefault="002560CD"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Các phong trào</w:t>
      </w:r>
      <w:r w:rsidR="00684E97" w:rsidRPr="00380428">
        <w:rPr>
          <w:spacing w:val="-2"/>
          <w:sz w:val="28"/>
          <w:szCs w:val="28"/>
        </w:rPr>
        <w:t xml:space="preserve"> thi đua</w:t>
      </w:r>
      <w:r w:rsidRPr="00380428">
        <w:rPr>
          <w:spacing w:val="-2"/>
          <w:sz w:val="28"/>
          <w:szCs w:val="28"/>
        </w:rPr>
        <w:t xml:space="preserve"> “Xanh – Sạch – Đẹp – An toàn”</w:t>
      </w:r>
      <w:r w:rsidR="00684E97" w:rsidRPr="00380428">
        <w:rPr>
          <w:spacing w:val="-2"/>
          <w:sz w:val="28"/>
          <w:szCs w:val="28"/>
        </w:rPr>
        <w:t>, “Ngày chủ nhật Xanh”</w:t>
      </w:r>
      <w:r w:rsidRPr="00380428">
        <w:rPr>
          <w:spacing w:val="-2"/>
          <w:sz w:val="28"/>
          <w:szCs w:val="28"/>
        </w:rPr>
        <w:t xml:space="preserve"> tại trường học được chỉ đạo triển khai, tạo môi trường thuận lợi để nhà trường thực hiện các mục tiêu chiến lược.</w:t>
      </w:r>
    </w:p>
    <w:p w14:paraId="06DBDC91" w14:textId="77777777" w:rsidR="002560CD" w:rsidRPr="00425A10" w:rsidRDefault="002560CD" w:rsidP="00425A10">
      <w:pPr>
        <w:widowControl w:val="0"/>
        <w:numPr>
          <w:ilvl w:val="1"/>
          <w:numId w:val="20"/>
        </w:numPr>
        <w:tabs>
          <w:tab w:val="left" w:pos="709"/>
          <w:tab w:val="left" w:pos="851"/>
        </w:tabs>
        <w:spacing w:before="0" w:after="0" w:line="276" w:lineRule="auto"/>
        <w:ind w:left="0" w:firstLine="567"/>
        <w:jc w:val="both"/>
        <w:rPr>
          <w:spacing w:val="-6"/>
          <w:sz w:val="28"/>
          <w:szCs w:val="28"/>
        </w:rPr>
      </w:pPr>
      <w:r w:rsidRPr="00425A10">
        <w:rPr>
          <w:spacing w:val="-6"/>
          <w:sz w:val="28"/>
          <w:szCs w:val="28"/>
        </w:rPr>
        <w:t>Chính quyền địa phương ưu tiên đầu tư cơ sở vật chất, hỗ trợ trang thiết bị giáo dục, đồng thời phối hợp với nhà trường thực hiện các chương trình xã hội hóa giáo dục.</w:t>
      </w:r>
    </w:p>
    <w:p w14:paraId="3BA9568E" w14:textId="77777777" w:rsidR="002560CD" w:rsidRPr="00380428" w:rsidRDefault="002560CD" w:rsidP="00425A10">
      <w:pPr>
        <w:widowControl w:val="0"/>
        <w:tabs>
          <w:tab w:val="left" w:pos="709"/>
          <w:tab w:val="left" w:pos="851"/>
        </w:tabs>
        <w:spacing w:before="0" w:after="0" w:line="276" w:lineRule="auto"/>
        <w:ind w:left="567"/>
        <w:jc w:val="both"/>
        <w:rPr>
          <w:b/>
          <w:bCs w:val="0"/>
          <w:i/>
          <w:iCs/>
          <w:spacing w:val="-2"/>
          <w:sz w:val="28"/>
          <w:szCs w:val="28"/>
        </w:rPr>
      </w:pPr>
      <w:r w:rsidRPr="00380428">
        <w:rPr>
          <w:b/>
          <w:bCs w:val="0"/>
          <w:i/>
          <w:iCs/>
          <w:spacing w:val="-2"/>
          <w:sz w:val="28"/>
          <w:szCs w:val="28"/>
        </w:rPr>
        <w:t>2.4. Tình hình đổi mới giáo dục</w:t>
      </w:r>
    </w:p>
    <w:p w14:paraId="6A6A620C" w14:textId="74EE146D" w:rsidR="002560CD" w:rsidRPr="00380428" w:rsidRDefault="002560CD"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Xu hướng giáo dục mầm non hiện nay nhấn mạnh phương pháp giáo dục lấy trẻ làm trung tâm, giáo dục trải nghiệm, STEAM, kỹ năng sống, ứng dụng công nghệ.</w:t>
      </w:r>
    </w:p>
    <w:p w14:paraId="0E4045BF" w14:textId="77777777" w:rsidR="002560CD" w:rsidRPr="00380428" w:rsidRDefault="002560CD"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Các chương trình đổi mới giáo dục đặt trọng tâm vào phát triển toàn diện: thể chất, nhận thức, ngôn ngữ, tình cảm xã hội, thẩm mỹ và kỹ năng sống cho trẻ.</w:t>
      </w:r>
    </w:p>
    <w:p w14:paraId="52C06CA1" w14:textId="77777777" w:rsidR="002560CD" w:rsidRPr="00380428" w:rsidRDefault="002560CD"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Việc chuẩn hóa hồ sơ quản lý, đánh giá định kỳ và ứng dụng công nghệ thông tin trong giáo dục đang được triển khai, tạo áp lực và cơ hội cho các nhà trường nâng cao chất lượng quản lý và giảng dạy.</w:t>
      </w:r>
    </w:p>
    <w:p w14:paraId="3B1437D4" w14:textId="1DCCA328" w:rsidR="002560CD" w:rsidRPr="00380428" w:rsidRDefault="002560CD" w:rsidP="00425A10">
      <w:pPr>
        <w:widowControl w:val="0"/>
        <w:tabs>
          <w:tab w:val="left" w:pos="709"/>
          <w:tab w:val="left" w:pos="851"/>
        </w:tabs>
        <w:spacing w:before="0" w:after="0" w:line="276" w:lineRule="auto"/>
        <w:ind w:left="567"/>
        <w:jc w:val="both"/>
        <w:rPr>
          <w:b/>
          <w:bCs w:val="0"/>
          <w:i/>
          <w:iCs/>
          <w:spacing w:val="-2"/>
          <w:sz w:val="28"/>
          <w:szCs w:val="28"/>
        </w:rPr>
      </w:pPr>
      <w:r w:rsidRPr="00380428">
        <w:rPr>
          <w:b/>
          <w:bCs w:val="0"/>
          <w:i/>
          <w:iCs/>
          <w:spacing w:val="-2"/>
          <w:sz w:val="28"/>
          <w:szCs w:val="28"/>
        </w:rPr>
        <w:t>2.5. Xu hướng hội nhập quốc tế</w:t>
      </w:r>
    </w:p>
    <w:p w14:paraId="11AE839B" w14:textId="77777777" w:rsidR="002560CD" w:rsidRPr="00380428" w:rsidRDefault="002560CD"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Việc tiếp cận giáo dục sớm ngoại ngữ, phát triển kỹ năng mềm, tư duy sáng tạo, công nghệ và môi trường giáo dục an toàn thân thiện phù hợp với các chuẩn mầm non quốc tế đang được khuyến khích.</w:t>
      </w:r>
    </w:p>
    <w:p w14:paraId="6EFB7EA3" w14:textId="094CD894" w:rsidR="002560CD" w:rsidRPr="00380428" w:rsidRDefault="002560CD"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 xml:space="preserve">Các cơ hội hợp tác, đào tạo giáo viên, tham gia các dự án giáo dục </w:t>
      </w:r>
      <w:r w:rsidR="00EC06B0" w:rsidRPr="00380428">
        <w:rPr>
          <w:spacing w:val="-2"/>
          <w:sz w:val="28"/>
          <w:szCs w:val="28"/>
        </w:rPr>
        <w:t xml:space="preserve">(trong đó có </w:t>
      </w:r>
      <w:r w:rsidR="00711947" w:rsidRPr="00380428">
        <w:rPr>
          <w:spacing w:val="-2"/>
          <w:sz w:val="28"/>
          <w:szCs w:val="28"/>
        </w:rPr>
        <w:t xml:space="preserve">đưa tiếng Anh vào </w:t>
      </w:r>
      <w:r w:rsidR="00DD5627" w:rsidRPr="00380428">
        <w:rPr>
          <w:spacing w:val="-2"/>
          <w:sz w:val="28"/>
          <w:szCs w:val="28"/>
        </w:rPr>
        <w:t xml:space="preserve">giảng dạy </w:t>
      </w:r>
      <w:r w:rsidR="00711947" w:rsidRPr="00380428">
        <w:rPr>
          <w:spacing w:val="-2"/>
          <w:sz w:val="28"/>
          <w:szCs w:val="28"/>
        </w:rPr>
        <w:t>trong trường mầm non</w:t>
      </w:r>
      <w:r w:rsidR="00EC06B0" w:rsidRPr="00380428">
        <w:rPr>
          <w:spacing w:val="-2"/>
          <w:sz w:val="28"/>
          <w:szCs w:val="28"/>
        </w:rPr>
        <w:t>)</w:t>
      </w:r>
      <w:r w:rsidRPr="00380428">
        <w:rPr>
          <w:spacing w:val="-2"/>
          <w:sz w:val="28"/>
          <w:szCs w:val="28"/>
        </w:rPr>
        <w:t xml:space="preserve"> mở ra cho nhà trường, giúp nâng cao năng lực và phương pháp giảng dạy, đồng thời tăng uy tín và thương hiệu nhà trường trong cộng đồng.</w:t>
      </w:r>
    </w:p>
    <w:p w14:paraId="41362F4C" w14:textId="45F043AA" w:rsidR="002560CD" w:rsidRPr="00380428" w:rsidRDefault="00A467ED" w:rsidP="00425A10">
      <w:pPr>
        <w:widowControl w:val="0"/>
        <w:tabs>
          <w:tab w:val="left" w:pos="709"/>
          <w:tab w:val="left" w:pos="851"/>
        </w:tabs>
        <w:spacing w:before="0" w:after="0" w:line="276" w:lineRule="auto"/>
        <w:ind w:left="567"/>
        <w:jc w:val="both"/>
        <w:rPr>
          <w:b/>
          <w:bCs w:val="0"/>
          <w:i/>
          <w:iCs/>
          <w:spacing w:val="-2"/>
          <w:sz w:val="28"/>
          <w:szCs w:val="28"/>
        </w:rPr>
      </w:pPr>
      <w:r w:rsidRPr="00380428">
        <w:rPr>
          <w:b/>
          <w:bCs w:val="0"/>
          <w:i/>
          <w:iCs/>
          <w:spacing w:val="-2"/>
          <w:sz w:val="28"/>
          <w:szCs w:val="28"/>
        </w:rPr>
        <w:t>* Đánh giá,</w:t>
      </w:r>
      <w:r w:rsidR="002560CD" w:rsidRPr="00380428">
        <w:rPr>
          <w:b/>
          <w:bCs w:val="0"/>
          <w:i/>
          <w:iCs/>
          <w:spacing w:val="-2"/>
          <w:sz w:val="28"/>
          <w:szCs w:val="28"/>
        </w:rPr>
        <w:t xml:space="preserve"> </w:t>
      </w:r>
      <w:r w:rsidRPr="00380428">
        <w:rPr>
          <w:b/>
          <w:bCs w:val="0"/>
          <w:i/>
          <w:iCs/>
          <w:spacing w:val="-2"/>
          <w:sz w:val="28"/>
          <w:szCs w:val="28"/>
        </w:rPr>
        <w:t>p</w:t>
      </w:r>
      <w:r w:rsidR="002560CD" w:rsidRPr="00380428">
        <w:rPr>
          <w:b/>
          <w:bCs w:val="0"/>
          <w:i/>
          <w:iCs/>
          <w:spacing w:val="-2"/>
          <w:sz w:val="28"/>
          <w:szCs w:val="28"/>
        </w:rPr>
        <w:t xml:space="preserve">hân tích </w:t>
      </w:r>
      <w:r w:rsidRPr="00380428">
        <w:rPr>
          <w:b/>
          <w:bCs w:val="0"/>
          <w:i/>
          <w:iCs/>
          <w:spacing w:val="-2"/>
          <w:sz w:val="28"/>
          <w:szCs w:val="28"/>
        </w:rPr>
        <w:t xml:space="preserve">về </w:t>
      </w:r>
      <w:r w:rsidR="002560CD" w:rsidRPr="00380428">
        <w:rPr>
          <w:b/>
          <w:bCs w:val="0"/>
          <w:i/>
          <w:iCs/>
          <w:spacing w:val="-2"/>
          <w:sz w:val="28"/>
          <w:szCs w:val="28"/>
        </w:rPr>
        <w:t>cơ hội</w:t>
      </w:r>
      <w:r w:rsidRPr="00380428">
        <w:rPr>
          <w:b/>
          <w:bCs w:val="0"/>
          <w:i/>
          <w:iCs/>
          <w:spacing w:val="-2"/>
          <w:sz w:val="28"/>
          <w:szCs w:val="28"/>
        </w:rPr>
        <w:t>:</w:t>
      </w:r>
    </w:p>
    <w:p w14:paraId="56C148A8" w14:textId="77777777" w:rsidR="002560CD" w:rsidRPr="00380428" w:rsidRDefault="002560CD"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Chính sách của Nhà nước, địa phương ưu tiên phát triển giáo dục mầm non.</w:t>
      </w:r>
    </w:p>
    <w:p w14:paraId="500D2AE6" w14:textId="77777777" w:rsidR="002560CD" w:rsidRPr="00380428" w:rsidRDefault="002560CD"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Phụ huynh và cộng đồng quan tâm, ủng hộ giáo dục trẻ.</w:t>
      </w:r>
    </w:p>
    <w:p w14:paraId="2433998A" w14:textId="77777777" w:rsidR="002560CD" w:rsidRPr="00380428" w:rsidRDefault="002560CD"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Xu hướng đổi mới giáo dục, ứng dụng công nghệ và phương pháp tiên tiến tạo điều kiện nâng cao chất lượng.</w:t>
      </w:r>
    </w:p>
    <w:p w14:paraId="6A9610C2" w14:textId="77777777" w:rsidR="002560CD" w:rsidRPr="00380428" w:rsidRDefault="002560CD"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Nguồn lực xã hội hóa từ phụ huynh, doanh nghiệp, tổ chức cộng đồng hỗ trợ cơ sở vật chất, thiết bị và hoạt động giáo dục.</w:t>
      </w:r>
    </w:p>
    <w:p w14:paraId="1A0DC336" w14:textId="72456CB0" w:rsidR="002560CD" w:rsidRPr="00380428" w:rsidRDefault="00D43938" w:rsidP="00425A10">
      <w:pPr>
        <w:widowControl w:val="0"/>
        <w:tabs>
          <w:tab w:val="left" w:pos="709"/>
          <w:tab w:val="left" w:pos="851"/>
        </w:tabs>
        <w:spacing w:before="0" w:after="0" w:line="276" w:lineRule="auto"/>
        <w:ind w:left="567"/>
        <w:jc w:val="both"/>
        <w:rPr>
          <w:i/>
          <w:iCs/>
          <w:spacing w:val="-2"/>
          <w:sz w:val="28"/>
          <w:szCs w:val="28"/>
        </w:rPr>
      </w:pPr>
      <w:r w:rsidRPr="00380428">
        <w:rPr>
          <w:b/>
          <w:bCs w:val="0"/>
          <w:i/>
          <w:iCs/>
          <w:spacing w:val="-2"/>
          <w:sz w:val="28"/>
          <w:szCs w:val="28"/>
        </w:rPr>
        <w:t xml:space="preserve">* Đánh giá, phân tích về </w:t>
      </w:r>
      <w:r w:rsidR="002560CD" w:rsidRPr="00380428">
        <w:rPr>
          <w:b/>
          <w:bCs w:val="0"/>
          <w:i/>
          <w:iCs/>
          <w:spacing w:val="-2"/>
          <w:sz w:val="28"/>
          <w:szCs w:val="28"/>
        </w:rPr>
        <w:t>thách thức</w:t>
      </w:r>
      <w:r w:rsidRPr="00380428">
        <w:rPr>
          <w:b/>
          <w:bCs w:val="0"/>
          <w:i/>
          <w:iCs/>
          <w:spacing w:val="-2"/>
          <w:sz w:val="28"/>
          <w:szCs w:val="28"/>
        </w:rPr>
        <w:t>:</w:t>
      </w:r>
    </w:p>
    <w:p w14:paraId="2562436A" w14:textId="77777777" w:rsidR="002560CD" w:rsidRPr="00380428" w:rsidRDefault="002560CD" w:rsidP="00425A10">
      <w:pPr>
        <w:widowControl w:val="0"/>
        <w:numPr>
          <w:ilvl w:val="1"/>
          <w:numId w:val="20"/>
        </w:numPr>
        <w:tabs>
          <w:tab w:val="left" w:pos="709"/>
          <w:tab w:val="left" w:pos="851"/>
        </w:tabs>
        <w:spacing w:before="0" w:after="0" w:line="276" w:lineRule="auto"/>
        <w:ind w:left="0" w:firstLine="567"/>
        <w:jc w:val="both"/>
        <w:rPr>
          <w:spacing w:val="-6"/>
          <w:sz w:val="28"/>
          <w:szCs w:val="28"/>
        </w:rPr>
      </w:pPr>
      <w:r w:rsidRPr="00380428">
        <w:rPr>
          <w:spacing w:val="-6"/>
          <w:sz w:val="28"/>
          <w:szCs w:val="28"/>
        </w:rPr>
        <w:t>Ngân sách hạn chế, chưa đáp ứng toàn bộ nhu cầu đầu tư cơ sở vật chất hiện đại.</w:t>
      </w:r>
    </w:p>
    <w:p w14:paraId="357118D2" w14:textId="224D0A8C" w:rsidR="00387732" w:rsidRPr="00380428" w:rsidRDefault="00B42595" w:rsidP="00425A10">
      <w:pPr>
        <w:widowControl w:val="0"/>
        <w:numPr>
          <w:ilvl w:val="1"/>
          <w:numId w:val="20"/>
        </w:numPr>
        <w:tabs>
          <w:tab w:val="left" w:pos="709"/>
          <w:tab w:val="left" w:pos="851"/>
          <w:tab w:val="num" w:pos="1440"/>
        </w:tabs>
        <w:spacing w:before="0" w:after="0" w:line="276" w:lineRule="auto"/>
        <w:ind w:left="0" w:firstLine="567"/>
        <w:jc w:val="both"/>
        <w:rPr>
          <w:spacing w:val="-2"/>
          <w:sz w:val="28"/>
          <w:szCs w:val="28"/>
        </w:rPr>
      </w:pPr>
      <w:r w:rsidRPr="00380428">
        <w:rPr>
          <w:spacing w:val="-2"/>
          <w:sz w:val="28"/>
          <w:szCs w:val="28"/>
        </w:rPr>
        <w:t xml:space="preserve">Mục tiêu </w:t>
      </w:r>
      <w:r w:rsidR="008806B8">
        <w:rPr>
          <w:spacing w:val="-2"/>
          <w:sz w:val="28"/>
          <w:szCs w:val="28"/>
          <w:lang w:val="en-US"/>
        </w:rPr>
        <w:t>phấn đấu</w:t>
      </w:r>
      <w:r w:rsidR="00387732" w:rsidRPr="00380428">
        <w:rPr>
          <w:spacing w:val="-2"/>
          <w:sz w:val="28"/>
          <w:szCs w:val="28"/>
        </w:rPr>
        <w:t xml:space="preserve"> </w:t>
      </w:r>
      <w:r w:rsidR="0051401A" w:rsidRPr="00380428">
        <w:rPr>
          <w:spacing w:val="-2"/>
          <w:sz w:val="28"/>
          <w:szCs w:val="28"/>
        </w:rPr>
        <w:t xml:space="preserve">trường đạt chuẩn Quốc gia mức độ 2, đạt chuẩn Kiểm định chất lượng cấp độ 3, đạt “Xanh – Sạch – Đẹp – An toàn” </w:t>
      </w:r>
      <w:r w:rsidR="00387732" w:rsidRPr="00380428">
        <w:rPr>
          <w:spacing w:val="-2"/>
          <w:sz w:val="28"/>
          <w:szCs w:val="28"/>
        </w:rPr>
        <w:t xml:space="preserve"> yêu cầu </w:t>
      </w:r>
      <w:r w:rsidR="00F63ED8" w:rsidRPr="00380428">
        <w:rPr>
          <w:spacing w:val="-2"/>
          <w:sz w:val="28"/>
          <w:szCs w:val="28"/>
        </w:rPr>
        <w:t xml:space="preserve">đòi hỏi </w:t>
      </w:r>
      <w:r w:rsidR="00387732" w:rsidRPr="00380428">
        <w:rPr>
          <w:spacing w:val="-2"/>
          <w:sz w:val="28"/>
          <w:szCs w:val="28"/>
        </w:rPr>
        <w:t>nhà trường phải đồng bộ hóa cơ sở vật chất, giáo viên, chương trình</w:t>
      </w:r>
      <w:r w:rsidR="00E62B62" w:rsidRPr="00380428">
        <w:rPr>
          <w:spacing w:val="-2"/>
          <w:sz w:val="28"/>
          <w:szCs w:val="28"/>
        </w:rPr>
        <w:t xml:space="preserve"> giáo dục mầm non</w:t>
      </w:r>
      <w:r w:rsidR="00387732" w:rsidRPr="00380428">
        <w:rPr>
          <w:spacing w:val="-2"/>
          <w:sz w:val="28"/>
          <w:szCs w:val="28"/>
        </w:rPr>
        <w:t>, hồ sơ, đánh giá chất lượng.</w:t>
      </w:r>
    </w:p>
    <w:p w14:paraId="3B775E39" w14:textId="20C1E54E" w:rsidR="00456004" w:rsidRPr="00380428" w:rsidRDefault="002560CD"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lastRenderedPageBreak/>
        <w:t>Yêu cầu nâng cao năng lực đội ngũ giáo viên, đặc biệt khi triển khai các phương pháp giáo dục mới (STEAM, kỹ năng sống, ngoại ngữ</w:t>
      </w:r>
      <w:r w:rsidR="008806B8">
        <w:rPr>
          <w:spacing w:val="-2"/>
          <w:sz w:val="28"/>
          <w:szCs w:val="28"/>
          <w:lang w:val="en-US"/>
        </w:rPr>
        <w:t>)</w:t>
      </w:r>
      <w:r w:rsidRPr="00380428">
        <w:rPr>
          <w:spacing w:val="-2"/>
          <w:sz w:val="28"/>
          <w:szCs w:val="28"/>
        </w:rPr>
        <w:t>.</w:t>
      </w:r>
    </w:p>
    <w:p w14:paraId="6F18CAEE" w14:textId="233396FA" w:rsidR="000A3CF8" w:rsidRDefault="00286715" w:rsidP="00425A10">
      <w:pPr>
        <w:widowControl w:val="0"/>
        <w:numPr>
          <w:ilvl w:val="1"/>
          <w:numId w:val="20"/>
        </w:numPr>
        <w:tabs>
          <w:tab w:val="left" w:pos="709"/>
          <w:tab w:val="left" w:pos="851"/>
        </w:tabs>
        <w:spacing w:before="0" w:after="0" w:line="276" w:lineRule="auto"/>
        <w:ind w:left="0" w:firstLine="567"/>
        <w:jc w:val="both"/>
        <w:rPr>
          <w:spacing w:val="-8"/>
          <w:sz w:val="28"/>
          <w:szCs w:val="28"/>
        </w:rPr>
      </w:pPr>
      <w:r w:rsidRPr="000A3CF8">
        <w:rPr>
          <w:spacing w:val="-8"/>
          <w:sz w:val="28"/>
          <w:szCs w:val="28"/>
        </w:rPr>
        <w:t>Phụ huynh còn chưa đồng đều về mức độ quan tâm, đồng hành trong giáo dục trẻ, đặc biệt là trẻ nhà trẻ và 3 tuổi.</w:t>
      </w:r>
      <w:r w:rsidR="008E5626" w:rsidRPr="000A3CF8">
        <w:rPr>
          <w:spacing w:val="-8"/>
          <w:sz w:val="28"/>
          <w:szCs w:val="28"/>
        </w:rPr>
        <w:t xml:space="preserve"> </w:t>
      </w:r>
    </w:p>
    <w:p w14:paraId="0D33B6E9" w14:textId="77777777" w:rsidR="00425A10" w:rsidRPr="00425A10" w:rsidRDefault="00425A10" w:rsidP="00425A10">
      <w:pPr>
        <w:widowControl w:val="0"/>
        <w:tabs>
          <w:tab w:val="left" w:pos="709"/>
          <w:tab w:val="left" w:pos="851"/>
        </w:tabs>
        <w:spacing w:before="0" w:after="0" w:line="276" w:lineRule="auto"/>
        <w:ind w:left="567"/>
        <w:jc w:val="both"/>
        <w:rPr>
          <w:spacing w:val="-8"/>
          <w:sz w:val="28"/>
          <w:szCs w:val="28"/>
        </w:rPr>
      </w:pPr>
    </w:p>
    <w:p w14:paraId="7758E557" w14:textId="2EEA5703" w:rsidR="00935DB4" w:rsidRPr="00380428" w:rsidRDefault="00052B5B" w:rsidP="00425A10">
      <w:pPr>
        <w:spacing w:before="0" w:after="0" w:line="276" w:lineRule="auto"/>
        <w:ind w:firstLine="567"/>
        <w:jc w:val="both"/>
        <w:rPr>
          <w:b/>
          <w:bCs w:val="0"/>
          <w:noProof/>
          <w:sz w:val="28"/>
          <w:szCs w:val="28"/>
        </w:rPr>
      </w:pPr>
      <w:r w:rsidRPr="00380428">
        <w:rPr>
          <w:b/>
          <w:bCs w:val="0"/>
          <w:noProof/>
          <w:sz w:val="28"/>
          <w:szCs w:val="28"/>
        </w:rPr>
        <w:t>II</w:t>
      </w:r>
      <w:r w:rsidR="0098477E" w:rsidRPr="00380428">
        <w:rPr>
          <w:b/>
          <w:bCs w:val="0"/>
          <w:noProof/>
          <w:sz w:val="28"/>
          <w:szCs w:val="28"/>
        </w:rPr>
        <w:t>.</w:t>
      </w:r>
      <w:r w:rsidR="00935DB4" w:rsidRPr="00380428">
        <w:rPr>
          <w:b/>
          <w:bCs w:val="0"/>
          <w:noProof/>
          <w:sz w:val="28"/>
          <w:szCs w:val="28"/>
        </w:rPr>
        <w:t xml:space="preserve"> ĐỊNH HƯỚNG CHIẾN LƯỢC</w:t>
      </w:r>
    </w:p>
    <w:p w14:paraId="286321DC" w14:textId="77777777" w:rsidR="00B9279A" w:rsidRPr="00380428" w:rsidRDefault="00B9279A" w:rsidP="00425A10">
      <w:pPr>
        <w:spacing w:before="0" w:after="0" w:line="276" w:lineRule="auto"/>
        <w:ind w:firstLine="567"/>
        <w:jc w:val="both"/>
        <w:rPr>
          <w:b/>
          <w:bCs w:val="0"/>
          <w:noProof/>
          <w:sz w:val="28"/>
          <w:szCs w:val="28"/>
        </w:rPr>
      </w:pPr>
      <w:r w:rsidRPr="00380428">
        <w:rPr>
          <w:b/>
          <w:bCs w:val="0"/>
          <w:noProof/>
          <w:sz w:val="28"/>
          <w:szCs w:val="28"/>
        </w:rPr>
        <w:t>1. Sứ mệnh</w:t>
      </w:r>
    </w:p>
    <w:p w14:paraId="51323B3B" w14:textId="30A9E1F6" w:rsidR="00F07231" w:rsidRPr="00380428" w:rsidRDefault="00F07231" w:rsidP="00425A10">
      <w:pPr>
        <w:widowControl w:val="0"/>
        <w:tabs>
          <w:tab w:val="left" w:pos="709"/>
          <w:tab w:val="left" w:pos="851"/>
        </w:tabs>
        <w:spacing w:before="0" w:after="0" w:line="276" w:lineRule="auto"/>
        <w:ind w:firstLine="567"/>
        <w:jc w:val="both"/>
        <w:rPr>
          <w:sz w:val="28"/>
          <w:szCs w:val="28"/>
        </w:rPr>
      </w:pPr>
      <w:r w:rsidRPr="00380428">
        <w:rPr>
          <w:sz w:val="28"/>
          <w:szCs w:val="28"/>
        </w:rPr>
        <w:t xml:space="preserve">Sứ mệnh của Trường Mầm non </w:t>
      </w:r>
      <w:r w:rsidR="008806B8">
        <w:rPr>
          <w:sz w:val="28"/>
          <w:szCs w:val="28"/>
          <w:lang w:val="en-US"/>
        </w:rPr>
        <w:t>Giao Long</w:t>
      </w:r>
      <w:r w:rsidRPr="00380428">
        <w:rPr>
          <w:sz w:val="28"/>
          <w:szCs w:val="28"/>
        </w:rPr>
        <w:t xml:space="preserve"> là tạo dựng một môi trường giáo dục mầm non an toàn, thân thiện, phát triển toàn diện, giúp trẻ được chăm sóc, nuôi dưỡng, giáo dục một cách khoa học và yêu thương, chuẩn bị nền tảng vững chắc cho sự phát triển về trí tuệ, thể chất, thẩm mỹ, kỹ năng xã hội và đạo đức trong những năm đầu đời.</w:t>
      </w:r>
    </w:p>
    <w:p w14:paraId="0F171C9B" w14:textId="57F1EC6E" w:rsidR="00F07231" w:rsidRPr="00380428" w:rsidRDefault="00F07231" w:rsidP="00425A10">
      <w:pPr>
        <w:widowControl w:val="0"/>
        <w:tabs>
          <w:tab w:val="left" w:pos="709"/>
          <w:tab w:val="left" w:pos="851"/>
        </w:tabs>
        <w:spacing w:before="0" w:after="0" w:line="276" w:lineRule="auto"/>
        <w:ind w:left="567"/>
        <w:jc w:val="both"/>
        <w:rPr>
          <w:spacing w:val="-2"/>
          <w:sz w:val="28"/>
          <w:szCs w:val="28"/>
        </w:rPr>
      </w:pPr>
      <w:r w:rsidRPr="00380428">
        <w:rPr>
          <w:spacing w:val="-2"/>
          <w:sz w:val="28"/>
          <w:szCs w:val="28"/>
        </w:rPr>
        <w:t>Cụ thể, sứ mệnh của trường bao gồm:</w:t>
      </w:r>
    </w:p>
    <w:p w14:paraId="04B11571" w14:textId="77777777" w:rsidR="00F07231" w:rsidRPr="00380428" w:rsidRDefault="00F07231"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Chăm sóc, nuôi dưỡng và bảo vệ sức khỏe trẻ em toàn diện, đảm bảo trẻ được ăn uống, nghỉ ngơi, sinh hoạt và vui chơi hợp lý.</w:t>
      </w:r>
    </w:p>
    <w:p w14:paraId="18904D32" w14:textId="082995AD" w:rsidR="00F07231" w:rsidRPr="00380428" w:rsidRDefault="00F07231" w:rsidP="00425A10">
      <w:pPr>
        <w:widowControl w:val="0"/>
        <w:numPr>
          <w:ilvl w:val="1"/>
          <w:numId w:val="20"/>
        </w:numPr>
        <w:tabs>
          <w:tab w:val="left" w:pos="709"/>
          <w:tab w:val="left" w:pos="851"/>
        </w:tabs>
        <w:spacing w:before="0" w:after="0" w:line="276" w:lineRule="auto"/>
        <w:ind w:left="0" w:firstLine="567"/>
        <w:jc w:val="both"/>
        <w:rPr>
          <w:spacing w:val="-6"/>
          <w:sz w:val="28"/>
          <w:szCs w:val="28"/>
        </w:rPr>
      </w:pPr>
      <w:r w:rsidRPr="00380428">
        <w:rPr>
          <w:spacing w:val="-6"/>
          <w:sz w:val="28"/>
          <w:szCs w:val="28"/>
        </w:rPr>
        <w:t xml:space="preserve">Phát triển </w:t>
      </w:r>
      <w:r w:rsidR="00062D63" w:rsidRPr="00380428">
        <w:rPr>
          <w:spacing w:val="-6"/>
          <w:sz w:val="28"/>
          <w:szCs w:val="28"/>
        </w:rPr>
        <w:t xml:space="preserve">thể chất, </w:t>
      </w:r>
      <w:r w:rsidRPr="00380428">
        <w:rPr>
          <w:spacing w:val="-6"/>
          <w:sz w:val="28"/>
          <w:szCs w:val="28"/>
        </w:rPr>
        <w:t>năng lực nhận thức, ngôn ngữ, tư duy, khả năng sáng tạo và kỹ năng sống cho trẻ thông qua các hoạt động giáo dục tích hợp, trải nghiệm và STEAM.</w:t>
      </w:r>
    </w:p>
    <w:p w14:paraId="72EE3307" w14:textId="77777777" w:rsidR="00F07231" w:rsidRPr="00380428" w:rsidRDefault="00F07231"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Xây dựng môi trường học tập an toàn, thân thiện, khuyến khích trẻ tự tin, hứng thú khám phá, trải nghiệm, hình thành giá trị cá nhân và tinh thần hợp tác.</w:t>
      </w:r>
    </w:p>
    <w:p w14:paraId="372898C4" w14:textId="77777777" w:rsidR="00F07231" w:rsidRPr="00380428" w:rsidRDefault="00F07231"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Hợp tác chặt chẽ với gia đình, cộng đồng và các tổ chức để đảm bảo sự đồng thuận trong việc giáo dục trẻ, tạo mạng lưới hỗ trợ toàn diện.</w:t>
      </w:r>
    </w:p>
    <w:p w14:paraId="2B796F8C" w14:textId="77777777" w:rsidR="00F07231" w:rsidRPr="00380428" w:rsidRDefault="00F07231"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Định hướng phát triển bền vững về cơ sở vật chất, đội ngũ cán bộ quản lý, giáo viên, nhân viên và hoạt động giáo dục, đáp ứng các tiêu chuẩn giáo dục mầm non quốc gia và chuẩn hội nhập quốc tế.</w:t>
      </w:r>
    </w:p>
    <w:p w14:paraId="7E16B415" w14:textId="77777777" w:rsidR="00B9279A" w:rsidRPr="00380428" w:rsidRDefault="00B9279A" w:rsidP="00425A10">
      <w:pPr>
        <w:spacing w:before="0" w:after="0" w:line="276" w:lineRule="auto"/>
        <w:ind w:firstLine="567"/>
        <w:jc w:val="both"/>
        <w:rPr>
          <w:b/>
          <w:sz w:val="28"/>
          <w:szCs w:val="28"/>
          <w:shd w:val="clear" w:color="auto" w:fill="FFFFFF"/>
        </w:rPr>
      </w:pPr>
      <w:r w:rsidRPr="00380428">
        <w:rPr>
          <w:b/>
          <w:bCs w:val="0"/>
          <w:noProof/>
          <w:sz w:val="28"/>
          <w:szCs w:val="28"/>
        </w:rPr>
        <w:t xml:space="preserve">2. </w:t>
      </w:r>
      <w:r w:rsidRPr="00380428">
        <w:rPr>
          <w:b/>
          <w:sz w:val="28"/>
          <w:szCs w:val="28"/>
          <w:shd w:val="clear" w:color="auto" w:fill="FFFFFF"/>
        </w:rPr>
        <w:t>Hệ thống giá trị cơ bản của nhà trường</w:t>
      </w:r>
    </w:p>
    <w:p w14:paraId="17D762B3" w14:textId="0F3CFA01" w:rsidR="00CB67D2" w:rsidRPr="00380428" w:rsidRDefault="00CB67D2" w:rsidP="00425A10">
      <w:pPr>
        <w:widowControl w:val="0"/>
        <w:tabs>
          <w:tab w:val="left" w:pos="709"/>
          <w:tab w:val="left" w:pos="851"/>
        </w:tabs>
        <w:spacing w:before="0" w:after="0" w:line="276" w:lineRule="auto"/>
        <w:ind w:firstLine="567"/>
        <w:jc w:val="both"/>
        <w:rPr>
          <w:spacing w:val="-2"/>
          <w:sz w:val="28"/>
          <w:szCs w:val="28"/>
        </w:rPr>
      </w:pPr>
      <w:r w:rsidRPr="00380428">
        <w:rPr>
          <w:spacing w:val="-2"/>
          <w:sz w:val="28"/>
          <w:szCs w:val="28"/>
        </w:rPr>
        <w:t xml:space="preserve">Hệ thống giá trị cốt lõi của Trường Mầm non </w:t>
      </w:r>
      <w:r w:rsidR="00AB32B6">
        <w:rPr>
          <w:spacing w:val="-2"/>
          <w:sz w:val="28"/>
          <w:szCs w:val="28"/>
          <w:lang w:val="en-US"/>
        </w:rPr>
        <w:t>Giao Long</w:t>
      </w:r>
      <w:r w:rsidRPr="00380428">
        <w:rPr>
          <w:spacing w:val="-2"/>
          <w:sz w:val="28"/>
          <w:szCs w:val="28"/>
        </w:rPr>
        <w:t xml:space="preserve"> là 6 giá trị cơ bản làm kim chỉ nam cho mọi hoạt động giáo dục, quản lý và quan hệ với cộng đồng:</w:t>
      </w:r>
    </w:p>
    <w:p w14:paraId="3CF21BDC" w14:textId="04BF03DD" w:rsidR="00CB67D2" w:rsidRPr="00380428" w:rsidRDefault="00CB67D2"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 xml:space="preserve">Yêu thương </w:t>
      </w:r>
      <w:r w:rsidR="00425A10">
        <w:rPr>
          <w:spacing w:val="-2"/>
          <w:sz w:val="28"/>
          <w:szCs w:val="28"/>
          <w:lang w:val="en-US"/>
        </w:rPr>
        <w:t>-</w:t>
      </w:r>
      <w:r w:rsidRPr="00380428">
        <w:rPr>
          <w:spacing w:val="-2"/>
          <w:sz w:val="28"/>
          <w:szCs w:val="28"/>
        </w:rPr>
        <w:t xml:space="preserve"> Quan tâm: Mỗi trẻ được chăm sóc, bảo vệ, tôn trọng và phát triển trong môi trường an toàn, giàu tình yêu thương.</w:t>
      </w:r>
    </w:p>
    <w:p w14:paraId="2F238E8E" w14:textId="44784D57" w:rsidR="00CB67D2" w:rsidRPr="00380428" w:rsidRDefault="00CB67D2" w:rsidP="00425A10">
      <w:pPr>
        <w:widowControl w:val="0"/>
        <w:numPr>
          <w:ilvl w:val="1"/>
          <w:numId w:val="20"/>
        </w:numPr>
        <w:tabs>
          <w:tab w:val="left" w:pos="709"/>
          <w:tab w:val="left" w:pos="851"/>
        </w:tabs>
        <w:spacing w:before="0" w:after="0" w:line="276" w:lineRule="auto"/>
        <w:ind w:left="0" w:firstLine="567"/>
        <w:jc w:val="both"/>
        <w:rPr>
          <w:spacing w:val="-8"/>
          <w:sz w:val="28"/>
          <w:szCs w:val="28"/>
        </w:rPr>
      </w:pPr>
      <w:r w:rsidRPr="00380428">
        <w:rPr>
          <w:spacing w:val="-8"/>
          <w:sz w:val="28"/>
          <w:szCs w:val="28"/>
        </w:rPr>
        <w:t xml:space="preserve">Chất lượng </w:t>
      </w:r>
      <w:r w:rsidR="00425A10">
        <w:rPr>
          <w:spacing w:val="-8"/>
          <w:sz w:val="28"/>
          <w:szCs w:val="28"/>
          <w:lang w:val="en-US"/>
        </w:rPr>
        <w:t>-</w:t>
      </w:r>
      <w:r w:rsidRPr="00380428">
        <w:rPr>
          <w:spacing w:val="-8"/>
          <w:sz w:val="28"/>
          <w:szCs w:val="28"/>
        </w:rPr>
        <w:t xml:space="preserve"> Trách nhiệm: Thực hiện các hoạt động nuôi dưỡng, chăm sóc và giáo dục trẻ đạt hiệu quả cao, đảm bảo chất lượng giáo dục theo chuẩn mầm non quốc gia.</w:t>
      </w:r>
    </w:p>
    <w:p w14:paraId="0220A9F1" w14:textId="4FBEA785" w:rsidR="00CB67D2" w:rsidRPr="00380428" w:rsidRDefault="00CB67D2" w:rsidP="00425A10">
      <w:pPr>
        <w:widowControl w:val="0"/>
        <w:numPr>
          <w:ilvl w:val="1"/>
          <w:numId w:val="20"/>
        </w:numPr>
        <w:tabs>
          <w:tab w:val="left" w:pos="709"/>
          <w:tab w:val="left" w:pos="851"/>
        </w:tabs>
        <w:spacing w:before="0" w:after="0" w:line="276" w:lineRule="auto"/>
        <w:ind w:left="0" w:firstLine="567"/>
        <w:jc w:val="both"/>
        <w:rPr>
          <w:spacing w:val="-4"/>
          <w:sz w:val="28"/>
          <w:szCs w:val="28"/>
        </w:rPr>
      </w:pPr>
      <w:r w:rsidRPr="00380428">
        <w:rPr>
          <w:spacing w:val="-4"/>
          <w:sz w:val="28"/>
          <w:szCs w:val="28"/>
        </w:rPr>
        <w:t xml:space="preserve">Sáng tạo </w:t>
      </w:r>
      <w:r w:rsidR="00425A10">
        <w:rPr>
          <w:spacing w:val="-4"/>
          <w:sz w:val="28"/>
          <w:szCs w:val="28"/>
          <w:lang w:val="en-US"/>
        </w:rPr>
        <w:t>-</w:t>
      </w:r>
      <w:r w:rsidRPr="00380428">
        <w:rPr>
          <w:spacing w:val="-4"/>
          <w:sz w:val="28"/>
          <w:szCs w:val="28"/>
        </w:rPr>
        <w:t xml:space="preserve"> Khám phá: Khuyến khích trẻ phát triển tư duy, khả năng khám phá và sáng tạo qua các hoạt động học tập trải nghiệm,</w:t>
      </w:r>
      <w:r w:rsidR="0037154E" w:rsidRPr="00380428">
        <w:rPr>
          <w:spacing w:val="-4"/>
          <w:sz w:val="28"/>
          <w:szCs w:val="28"/>
        </w:rPr>
        <w:t xml:space="preserve"> </w:t>
      </w:r>
      <w:r w:rsidRPr="00380428">
        <w:rPr>
          <w:spacing w:val="-4"/>
          <w:sz w:val="28"/>
          <w:szCs w:val="28"/>
        </w:rPr>
        <w:t>STEAM, nghệ thuật và trò chơi.</w:t>
      </w:r>
    </w:p>
    <w:p w14:paraId="3A24398D" w14:textId="4A6E19CA" w:rsidR="00CB67D2" w:rsidRPr="00380428" w:rsidRDefault="00CB67D2"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 xml:space="preserve">Hợp tác </w:t>
      </w:r>
      <w:r w:rsidR="00425A10">
        <w:rPr>
          <w:spacing w:val="-2"/>
          <w:sz w:val="28"/>
          <w:szCs w:val="28"/>
          <w:lang w:val="en-US"/>
        </w:rPr>
        <w:t>-</w:t>
      </w:r>
      <w:r w:rsidRPr="00380428">
        <w:rPr>
          <w:spacing w:val="-2"/>
          <w:sz w:val="28"/>
          <w:szCs w:val="28"/>
        </w:rPr>
        <w:t xml:space="preserve"> Cộng đồng: Xây dựng mối quan hệ gắn kết giữa nhà trường – gia đình – xã hội, khuyến khích sự tham gia tích cực của phụ huynh, cộng đồng, chính quyền và các tổ chức.</w:t>
      </w:r>
    </w:p>
    <w:p w14:paraId="1AC09624" w14:textId="41097754" w:rsidR="00CB67D2" w:rsidRPr="00380428" w:rsidRDefault="00CB67D2"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 xml:space="preserve">Công bằng </w:t>
      </w:r>
      <w:r w:rsidR="00425A10">
        <w:rPr>
          <w:spacing w:val="-2"/>
          <w:sz w:val="28"/>
          <w:szCs w:val="28"/>
          <w:lang w:val="en-US"/>
        </w:rPr>
        <w:t>-</w:t>
      </w:r>
      <w:r w:rsidRPr="00380428">
        <w:rPr>
          <w:spacing w:val="-2"/>
          <w:sz w:val="28"/>
          <w:szCs w:val="28"/>
        </w:rPr>
        <w:t xml:space="preserve"> Bình đẳng: Đảm bảo mọi trẻ đều có cơ hội học tập, vui chơi và phát triển toàn diện, không phân biệt giới tính, địa bàn hay hoàn cảnh gia đình.</w:t>
      </w:r>
    </w:p>
    <w:p w14:paraId="297D0F55" w14:textId="53D65DB5" w:rsidR="0051284B" w:rsidRPr="00380428" w:rsidRDefault="00CB67D2"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lastRenderedPageBreak/>
        <w:t>Phát triển bền vững – Học tập suốt đời: Tạo nền tảng kiến thức, kỹ năng, thái độ tốt, hướng tới phát triển bền vững và khả năng học tập, thích ứng trong tương lai.</w:t>
      </w:r>
    </w:p>
    <w:p w14:paraId="48078E8D" w14:textId="77777777" w:rsidR="00935DB4" w:rsidRPr="00380428" w:rsidRDefault="00B9279A" w:rsidP="00425A10">
      <w:pPr>
        <w:spacing w:before="0" w:after="0" w:line="276" w:lineRule="auto"/>
        <w:ind w:firstLine="567"/>
        <w:jc w:val="both"/>
        <w:rPr>
          <w:b/>
          <w:bCs w:val="0"/>
          <w:noProof/>
          <w:sz w:val="28"/>
          <w:szCs w:val="28"/>
        </w:rPr>
      </w:pPr>
      <w:r w:rsidRPr="00380428">
        <w:rPr>
          <w:b/>
          <w:bCs w:val="0"/>
          <w:noProof/>
          <w:sz w:val="28"/>
          <w:szCs w:val="28"/>
        </w:rPr>
        <w:t>3</w:t>
      </w:r>
      <w:r w:rsidR="00052B5B" w:rsidRPr="00380428">
        <w:rPr>
          <w:b/>
          <w:bCs w:val="0"/>
          <w:noProof/>
          <w:sz w:val="28"/>
          <w:szCs w:val="28"/>
        </w:rPr>
        <w:t xml:space="preserve">. Tầm nhìn </w:t>
      </w:r>
    </w:p>
    <w:p w14:paraId="7202573F" w14:textId="7B02E2C2" w:rsidR="00EC073D" w:rsidRPr="00380428" w:rsidRDefault="00EC073D" w:rsidP="00425A10">
      <w:pPr>
        <w:widowControl w:val="0"/>
        <w:tabs>
          <w:tab w:val="left" w:pos="709"/>
          <w:tab w:val="left" w:pos="851"/>
        </w:tabs>
        <w:spacing w:before="0" w:after="0" w:line="276" w:lineRule="auto"/>
        <w:ind w:firstLine="567"/>
        <w:jc w:val="both"/>
        <w:rPr>
          <w:spacing w:val="-2"/>
          <w:sz w:val="28"/>
          <w:szCs w:val="28"/>
        </w:rPr>
      </w:pPr>
      <w:r w:rsidRPr="00380428">
        <w:rPr>
          <w:spacing w:val="-2"/>
          <w:sz w:val="28"/>
          <w:szCs w:val="28"/>
        </w:rPr>
        <w:t xml:space="preserve">Tầm nhìn 2025–2030 của Trường Mầm non </w:t>
      </w:r>
      <w:r w:rsidR="00AB32B6">
        <w:rPr>
          <w:spacing w:val="-2"/>
          <w:sz w:val="28"/>
          <w:szCs w:val="28"/>
          <w:lang w:val="en-US"/>
        </w:rPr>
        <w:t>Giao Long</w:t>
      </w:r>
      <w:r w:rsidRPr="00380428">
        <w:rPr>
          <w:spacing w:val="-2"/>
          <w:sz w:val="28"/>
          <w:szCs w:val="28"/>
        </w:rPr>
        <w:t xml:space="preserve"> là </w:t>
      </w:r>
      <w:r w:rsidR="00425A10">
        <w:rPr>
          <w:spacing w:val="-2"/>
          <w:sz w:val="28"/>
          <w:szCs w:val="28"/>
          <w:lang w:val="en-US"/>
        </w:rPr>
        <w:t>phấn đấu</w:t>
      </w:r>
      <w:r w:rsidR="00092FD6" w:rsidRPr="00380428">
        <w:rPr>
          <w:spacing w:val="-2"/>
          <w:sz w:val="28"/>
          <w:szCs w:val="28"/>
        </w:rPr>
        <w:t xml:space="preserve"> </w:t>
      </w:r>
      <w:r w:rsidRPr="00380428">
        <w:rPr>
          <w:spacing w:val="-2"/>
          <w:sz w:val="28"/>
          <w:szCs w:val="28"/>
        </w:rPr>
        <w:t>trở thành trường mầm no</w:t>
      </w:r>
      <w:r w:rsidR="00B5202E" w:rsidRPr="00380428">
        <w:rPr>
          <w:spacing w:val="-2"/>
          <w:sz w:val="28"/>
          <w:szCs w:val="28"/>
        </w:rPr>
        <w:t>n đạt</w:t>
      </w:r>
      <w:r w:rsidRPr="00380428">
        <w:rPr>
          <w:spacing w:val="-2"/>
          <w:sz w:val="28"/>
          <w:szCs w:val="28"/>
        </w:rPr>
        <w:t xml:space="preserve"> chuẩn </w:t>
      </w:r>
      <w:r w:rsidR="00092FD6" w:rsidRPr="00380428">
        <w:rPr>
          <w:spacing w:val="-2"/>
          <w:sz w:val="28"/>
          <w:szCs w:val="28"/>
        </w:rPr>
        <w:t>Q</w:t>
      </w:r>
      <w:r w:rsidRPr="00380428">
        <w:rPr>
          <w:spacing w:val="-2"/>
          <w:sz w:val="28"/>
          <w:szCs w:val="28"/>
        </w:rPr>
        <w:t xml:space="preserve">uốc gia mức độ 2, đạt </w:t>
      </w:r>
      <w:r w:rsidR="002A4402" w:rsidRPr="00380428">
        <w:rPr>
          <w:spacing w:val="-2"/>
          <w:sz w:val="28"/>
          <w:szCs w:val="28"/>
        </w:rPr>
        <w:t>K</w:t>
      </w:r>
      <w:r w:rsidRPr="00380428">
        <w:rPr>
          <w:spacing w:val="-2"/>
          <w:sz w:val="28"/>
          <w:szCs w:val="28"/>
        </w:rPr>
        <w:t>iểm định chất lượng giáo dục cấp độ 3, được phụ huynh tin tưởng và cộng đồng đánh giá cao, nơi trẻ được phát triển toàn diện về thể chất, trí tuệ, nhân cách và kỹ năng xã hội.</w:t>
      </w:r>
    </w:p>
    <w:p w14:paraId="5EDA0C89" w14:textId="77777777" w:rsidR="00EC073D" w:rsidRPr="00380428" w:rsidRDefault="00EC073D" w:rsidP="00425A10">
      <w:pPr>
        <w:widowControl w:val="0"/>
        <w:tabs>
          <w:tab w:val="left" w:pos="709"/>
          <w:tab w:val="left" w:pos="851"/>
        </w:tabs>
        <w:spacing w:before="0" w:after="0" w:line="276" w:lineRule="auto"/>
        <w:ind w:left="567"/>
        <w:jc w:val="both"/>
        <w:rPr>
          <w:spacing w:val="-2"/>
          <w:sz w:val="28"/>
          <w:szCs w:val="28"/>
        </w:rPr>
      </w:pPr>
      <w:r w:rsidRPr="00380428">
        <w:rPr>
          <w:spacing w:val="-2"/>
          <w:sz w:val="28"/>
          <w:szCs w:val="28"/>
        </w:rPr>
        <w:t>Cụ thể, tầm nhìn định hướng cho 5 năm tới:</w:t>
      </w:r>
    </w:p>
    <w:p w14:paraId="6E1FDF53" w14:textId="77777777" w:rsidR="00EC073D" w:rsidRPr="00380428" w:rsidRDefault="00EC073D"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Trẻ em được chăm sóc, nuôi dưỡng và giáo dục trong môi trường hiện đại, thân thiện, an toàn, có đầy đủ cơ sở vật chất, trang thiết bị và phòng chức năng.</w:t>
      </w:r>
    </w:p>
    <w:p w14:paraId="57C76125" w14:textId="77777777" w:rsidR="00EC073D" w:rsidRPr="00380428" w:rsidRDefault="00EC073D"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Đội ngũ cán bộ quản lý, giáo viên, nhân viên được đào tạo, bồi dưỡng thường xuyên, có năng lực chuyên môn vững vàng, áp dụng các phương pháp giáo dục tiên tiến, sáng tạo, hiện đại.</w:t>
      </w:r>
    </w:p>
    <w:p w14:paraId="16E6BB29" w14:textId="77777777" w:rsidR="00EC073D" w:rsidRPr="00380428" w:rsidRDefault="00EC073D"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Ứng dụng công nghệ thông tin, chuyển đổi số trong quản lý, giáo dục và giao tiếp với phụ huynh.</w:t>
      </w:r>
    </w:p>
    <w:p w14:paraId="2CA6CAE5" w14:textId="18960DF7" w:rsidR="00EC073D" w:rsidRPr="00380428" w:rsidRDefault="00EC073D"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Triển khai hiệu quả các chương trình giáo dục tích hợp STEAM, giáo dục kỹ năng sống, ngoại ngữ và nghệ thuật, nâng cao năng lực tư duy, sáng tạo và trải nghiệm cho trẻ.</w:t>
      </w:r>
    </w:p>
    <w:p w14:paraId="15C2731C" w14:textId="77777777" w:rsidR="00EC073D" w:rsidRPr="00380428" w:rsidRDefault="00EC073D"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Hợp tác chặt chẽ với gia đình, các tổ chức xã hội và cộng đồng để thực hiện các hoạt động ngoại khóa, trải nghiệm, giáo dục văn hóa, giá trị sống, kỹ năng xã hội và thể chất cho trẻ.</w:t>
      </w:r>
    </w:p>
    <w:p w14:paraId="6074AB72" w14:textId="3093FEC8" w:rsidR="00D268CE" w:rsidRPr="00380428" w:rsidRDefault="00EC073D" w:rsidP="00425A10">
      <w:pPr>
        <w:widowControl w:val="0"/>
        <w:numPr>
          <w:ilvl w:val="1"/>
          <w:numId w:val="20"/>
        </w:numPr>
        <w:tabs>
          <w:tab w:val="left" w:pos="709"/>
          <w:tab w:val="left" w:pos="851"/>
        </w:tabs>
        <w:spacing w:before="0" w:after="0" w:line="276" w:lineRule="auto"/>
        <w:ind w:left="0" w:firstLine="567"/>
        <w:jc w:val="both"/>
        <w:rPr>
          <w:b/>
          <w:bCs w:val="0"/>
          <w:noProof/>
          <w:sz w:val="28"/>
          <w:szCs w:val="28"/>
        </w:rPr>
      </w:pPr>
      <w:r w:rsidRPr="00380428">
        <w:rPr>
          <w:spacing w:val="-2"/>
          <w:sz w:val="28"/>
          <w:szCs w:val="28"/>
        </w:rPr>
        <w:t xml:space="preserve">Trường Mầm non </w:t>
      </w:r>
      <w:r w:rsidR="00AB32B6">
        <w:rPr>
          <w:spacing w:val="-2"/>
          <w:sz w:val="28"/>
          <w:szCs w:val="28"/>
          <w:lang w:val="en-US"/>
        </w:rPr>
        <w:t>Giao Long</w:t>
      </w:r>
      <w:r w:rsidRPr="00380428">
        <w:rPr>
          <w:spacing w:val="-2"/>
          <w:sz w:val="28"/>
          <w:szCs w:val="28"/>
        </w:rPr>
        <w:t xml:space="preserve"> trở thành điểm sáng trong việc triển khai giáo dục mầm non tại địa phương, được công nhận về chất lượng giáo dục toàn diện, uy</w:t>
      </w:r>
      <w:r w:rsidRPr="00380428">
        <w:rPr>
          <w:b/>
          <w:bCs w:val="0"/>
          <w:noProof/>
          <w:sz w:val="28"/>
          <w:szCs w:val="28"/>
        </w:rPr>
        <w:t xml:space="preserve"> </w:t>
      </w:r>
      <w:r w:rsidRPr="00380428">
        <w:rPr>
          <w:noProof/>
          <w:sz w:val="28"/>
          <w:szCs w:val="28"/>
        </w:rPr>
        <w:t>tín với phụ huynh, chính quyền và cộng đồng.</w:t>
      </w:r>
    </w:p>
    <w:p w14:paraId="64F49A0D" w14:textId="77777777" w:rsidR="00DF59F0" w:rsidRPr="00380428" w:rsidRDefault="00052B5B" w:rsidP="00425A10">
      <w:pPr>
        <w:spacing w:before="0" w:after="0" w:line="276" w:lineRule="auto"/>
        <w:ind w:firstLine="567"/>
        <w:jc w:val="both"/>
        <w:rPr>
          <w:b/>
          <w:bCs w:val="0"/>
          <w:noProof/>
          <w:sz w:val="28"/>
          <w:szCs w:val="28"/>
        </w:rPr>
      </w:pPr>
      <w:r w:rsidRPr="00380428">
        <w:rPr>
          <w:b/>
          <w:bCs w:val="0"/>
          <w:noProof/>
          <w:sz w:val="28"/>
          <w:szCs w:val="28"/>
        </w:rPr>
        <w:t>II</w:t>
      </w:r>
      <w:r w:rsidR="005F05D4" w:rsidRPr="00380428">
        <w:rPr>
          <w:b/>
          <w:bCs w:val="0"/>
          <w:noProof/>
          <w:sz w:val="28"/>
          <w:szCs w:val="28"/>
        </w:rPr>
        <w:t>I</w:t>
      </w:r>
      <w:r w:rsidR="0098477E" w:rsidRPr="00380428">
        <w:rPr>
          <w:b/>
          <w:bCs w:val="0"/>
          <w:noProof/>
          <w:sz w:val="28"/>
          <w:szCs w:val="28"/>
        </w:rPr>
        <w:t>.</w:t>
      </w:r>
      <w:r w:rsidR="00DF59F0" w:rsidRPr="00380428">
        <w:rPr>
          <w:b/>
          <w:bCs w:val="0"/>
          <w:noProof/>
          <w:sz w:val="28"/>
          <w:szCs w:val="28"/>
        </w:rPr>
        <w:t xml:space="preserve"> MỤC TIÊU CHIẾN LƯỢC</w:t>
      </w:r>
    </w:p>
    <w:p w14:paraId="4A6D4CBC" w14:textId="77777777" w:rsidR="009E478C" w:rsidRPr="00380428" w:rsidRDefault="00052B5B" w:rsidP="00425A10">
      <w:pPr>
        <w:widowControl w:val="0"/>
        <w:tabs>
          <w:tab w:val="left" w:pos="709"/>
          <w:tab w:val="left" w:pos="851"/>
        </w:tabs>
        <w:spacing w:before="0" w:after="0" w:line="276" w:lineRule="auto"/>
        <w:ind w:left="567"/>
        <w:jc w:val="both"/>
        <w:rPr>
          <w:spacing w:val="-2"/>
          <w:sz w:val="28"/>
          <w:szCs w:val="28"/>
        </w:rPr>
      </w:pPr>
      <w:r w:rsidRPr="00380428">
        <w:rPr>
          <w:b/>
          <w:bCs w:val="0"/>
          <w:noProof/>
          <w:sz w:val="28"/>
          <w:szCs w:val="28"/>
        </w:rPr>
        <w:t>1</w:t>
      </w:r>
      <w:r w:rsidR="0098477E" w:rsidRPr="00380428">
        <w:rPr>
          <w:spacing w:val="-2"/>
          <w:sz w:val="28"/>
          <w:szCs w:val="28"/>
        </w:rPr>
        <w:t xml:space="preserve">. </w:t>
      </w:r>
      <w:r w:rsidR="00DF59F0" w:rsidRPr="00380428">
        <w:rPr>
          <w:spacing w:val="-2"/>
          <w:sz w:val="28"/>
          <w:szCs w:val="28"/>
        </w:rPr>
        <w:t xml:space="preserve">Mục tiêu chung </w:t>
      </w:r>
    </w:p>
    <w:p w14:paraId="45755388" w14:textId="14A8C0A4" w:rsidR="009E478C" w:rsidRPr="00380428" w:rsidRDefault="009E478C" w:rsidP="00425A10">
      <w:pPr>
        <w:widowControl w:val="0"/>
        <w:tabs>
          <w:tab w:val="left" w:pos="709"/>
          <w:tab w:val="left" w:pos="851"/>
        </w:tabs>
        <w:spacing w:before="0" w:after="0" w:line="276" w:lineRule="auto"/>
        <w:ind w:firstLine="567"/>
        <w:jc w:val="both"/>
        <w:rPr>
          <w:spacing w:val="-2"/>
          <w:sz w:val="28"/>
          <w:szCs w:val="28"/>
        </w:rPr>
      </w:pPr>
      <w:r w:rsidRPr="00380428">
        <w:rPr>
          <w:spacing w:val="-2"/>
          <w:sz w:val="28"/>
          <w:szCs w:val="28"/>
        </w:rPr>
        <w:t xml:space="preserve">Xây dựng Trường Mầm non </w:t>
      </w:r>
      <w:r w:rsidR="002725AF">
        <w:rPr>
          <w:spacing w:val="-2"/>
          <w:sz w:val="28"/>
          <w:szCs w:val="28"/>
          <w:lang w:val="en-US"/>
        </w:rPr>
        <w:t>Giao Long</w:t>
      </w:r>
      <w:r w:rsidRPr="00380428">
        <w:rPr>
          <w:spacing w:val="-2"/>
          <w:sz w:val="28"/>
          <w:szCs w:val="28"/>
        </w:rPr>
        <w:t xml:space="preserve"> phát triển ổn định và bền vững, </w:t>
      </w:r>
      <w:r w:rsidR="002725AF">
        <w:rPr>
          <w:spacing w:val="-2"/>
          <w:sz w:val="28"/>
          <w:szCs w:val="28"/>
          <w:lang w:val="en-US"/>
        </w:rPr>
        <w:t>phấn đấu</w:t>
      </w:r>
      <w:r w:rsidRPr="00380428">
        <w:rPr>
          <w:spacing w:val="-2"/>
          <w:sz w:val="28"/>
          <w:szCs w:val="28"/>
        </w:rPr>
        <w:t xml:space="preserve"> trường đạt chuẩn quốc gia mức độ 2, kiểm định chất lượng giáo dục cấp độ 3, có môi trường giáo dục an toàn, thân thiện, lấy trẻ làm trung tâm, đáp ứng yêu cầu đổi mới giáo dục mầm non giai đoạn 2025–2030.</w:t>
      </w:r>
    </w:p>
    <w:p w14:paraId="6B9B155A" w14:textId="2DC8E067" w:rsidR="009E478C" w:rsidRPr="00380428" w:rsidRDefault="009E478C" w:rsidP="00425A10">
      <w:pPr>
        <w:widowControl w:val="0"/>
        <w:numPr>
          <w:ilvl w:val="1"/>
          <w:numId w:val="20"/>
        </w:numPr>
        <w:tabs>
          <w:tab w:val="left" w:pos="709"/>
          <w:tab w:val="left" w:pos="851"/>
        </w:tabs>
        <w:spacing w:before="0" w:after="0" w:line="276" w:lineRule="auto"/>
        <w:ind w:left="0" w:firstLine="567"/>
        <w:jc w:val="both"/>
        <w:rPr>
          <w:spacing w:val="-2"/>
          <w:sz w:val="28"/>
          <w:szCs w:val="28"/>
        </w:rPr>
      </w:pPr>
      <w:r w:rsidRPr="00380428">
        <w:rPr>
          <w:spacing w:val="-2"/>
          <w:sz w:val="28"/>
          <w:szCs w:val="28"/>
        </w:rPr>
        <w:t xml:space="preserve">Từng bước nâng cao chất lượng quản lý, phát triển đội ngũ, đầu tư hiệu quả cơ sở vật chất, ứng dụng công nghệ thông tin và các phương pháp giáo dục tiên tiến, tăng cường phối hợp giữa nhà trường – gia đình – xã hội, nhằm nâng cao chất lượng chăm sóc, nuôi dưỡng, giáo dục trẻ và khẳng định uy tín của nhà trường trên địa bàn xã </w:t>
      </w:r>
      <w:r w:rsidR="002725AF">
        <w:rPr>
          <w:spacing w:val="-2"/>
          <w:sz w:val="28"/>
          <w:szCs w:val="28"/>
          <w:lang w:val="en-US"/>
        </w:rPr>
        <w:t>Giao Hưng</w:t>
      </w:r>
      <w:r w:rsidRPr="00380428">
        <w:rPr>
          <w:spacing w:val="-2"/>
          <w:sz w:val="28"/>
          <w:szCs w:val="28"/>
        </w:rPr>
        <w:t>.</w:t>
      </w:r>
    </w:p>
    <w:p w14:paraId="64E4E550" w14:textId="77777777" w:rsidR="009401D5" w:rsidRPr="00380428" w:rsidRDefault="00052B5B" w:rsidP="00425A10">
      <w:pPr>
        <w:spacing w:before="0" w:after="0" w:line="276" w:lineRule="auto"/>
        <w:ind w:left="567"/>
        <w:jc w:val="both"/>
        <w:rPr>
          <w:bCs w:val="0"/>
          <w:i/>
          <w:noProof/>
          <w:sz w:val="28"/>
          <w:szCs w:val="28"/>
        </w:rPr>
      </w:pPr>
      <w:r w:rsidRPr="00380428">
        <w:rPr>
          <w:b/>
          <w:bCs w:val="0"/>
          <w:noProof/>
          <w:sz w:val="28"/>
          <w:szCs w:val="28"/>
        </w:rPr>
        <w:t>2</w:t>
      </w:r>
      <w:r w:rsidR="0098477E" w:rsidRPr="00380428">
        <w:rPr>
          <w:b/>
          <w:bCs w:val="0"/>
          <w:noProof/>
          <w:sz w:val="28"/>
          <w:szCs w:val="28"/>
        </w:rPr>
        <w:t xml:space="preserve">. </w:t>
      </w:r>
      <w:r w:rsidR="00DF59F0" w:rsidRPr="00380428">
        <w:rPr>
          <w:b/>
          <w:bCs w:val="0"/>
          <w:noProof/>
          <w:sz w:val="28"/>
          <w:szCs w:val="28"/>
        </w:rPr>
        <w:t xml:space="preserve">Mục tiêu cụ thể </w:t>
      </w:r>
      <w:r w:rsidR="00DF59F0" w:rsidRPr="00380428">
        <w:rPr>
          <w:bCs w:val="0"/>
          <w:i/>
          <w:noProof/>
          <w:sz w:val="28"/>
          <w:szCs w:val="28"/>
        </w:rPr>
        <w:t>(cụ thể, đo được, đạt được, định hướng kết quả, thời gian)</w:t>
      </w:r>
    </w:p>
    <w:p w14:paraId="3FD5CD93" w14:textId="2DFD0FEF" w:rsidR="008E78BF" w:rsidRPr="00380428" w:rsidRDefault="008E78BF" w:rsidP="00425A10">
      <w:pPr>
        <w:spacing w:before="0" w:after="0" w:line="276" w:lineRule="auto"/>
        <w:ind w:firstLine="567"/>
        <w:jc w:val="both"/>
        <w:rPr>
          <w:bCs w:val="0"/>
          <w:noProof/>
          <w:sz w:val="28"/>
          <w:szCs w:val="28"/>
        </w:rPr>
      </w:pPr>
      <w:r w:rsidRPr="00380428">
        <w:rPr>
          <w:noProof/>
          <w:sz w:val="28"/>
          <w:szCs w:val="28"/>
        </w:rPr>
        <w:t>Các mục tiêu cụ thể được phân chia theo 3 giai đoạn: ngắn hạn, trung hạn và dài hạn, phù hợp với lộ trình phát triển và điều kiện thực tiễn của nhà trường.</w:t>
      </w:r>
    </w:p>
    <w:p w14:paraId="3C3E293F" w14:textId="62E71EF3" w:rsidR="004A1D7C" w:rsidRPr="00380428" w:rsidRDefault="004A1D7C" w:rsidP="00425A10">
      <w:pPr>
        <w:spacing w:before="0" w:after="0" w:line="276" w:lineRule="auto"/>
        <w:ind w:firstLine="567"/>
        <w:jc w:val="both"/>
        <w:rPr>
          <w:iCs/>
          <w:sz w:val="28"/>
          <w:szCs w:val="28"/>
          <w:bdr w:val="none" w:sz="0" w:space="0" w:color="auto" w:frame="1"/>
          <w:shd w:val="clear" w:color="auto" w:fill="FFFFFF"/>
          <w:lang w:val="en-US"/>
        </w:rPr>
      </w:pPr>
      <w:r w:rsidRPr="00380428">
        <w:rPr>
          <w:iCs/>
          <w:sz w:val="28"/>
          <w:szCs w:val="28"/>
          <w:bdr w:val="none" w:sz="0" w:space="0" w:color="auto" w:frame="1"/>
          <w:shd w:val="clear" w:color="auto" w:fill="FFFFFF"/>
        </w:rPr>
        <w:lastRenderedPageBreak/>
        <w:t>- Mục tiêu ngắn hạn</w:t>
      </w:r>
      <w:r w:rsidR="008E78BF" w:rsidRPr="00380428">
        <w:rPr>
          <w:iCs/>
          <w:sz w:val="28"/>
          <w:szCs w:val="28"/>
          <w:bdr w:val="none" w:sz="0" w:space="0" w:color="auto" w:frame="1"/>
          <w:shd w:val="clear" w:color="auto" w:fill="FFFFFF"/>
          <w:lang w:val="en-US"/>
        </w:rPr>
        <w:t>:</w:t>
      </w:r>
    </w:p>
    <w:p w14:paraId="1F96168E" w14:textId="685A51F7" w:rsidR="00142C8B" w:rsidRPr="00380428" w:rsidRDefault="00142C8B" w:rsidP="00425A10">
      <w:pPr>
        <w:pStyle w:val="Heading3"/>
        <w:spacing w:before="0" w:line="276" w:lineRule="auto"/>
        <w:ind w:firstLine="567"/>
        <w:jc w:val="both"/>
        <w:rPr>
          <w:rFonts w:ascii="Times New Roman" w:eastAsia="Times New Roman" w:hAnsi="Times New Roman" w:cs="Times New Roman"/>
          <w:noProof/>
          <w:color w:val="auto"/>
          <w:sz w:val="28"/>
          <w:szCs w:val="28"/>
          <w:lang w:val="en-US"/>
        </w:rPr>
      </w:pPr>
      <w:r w:rsidRPr="00380428">
        <w:rPr>
          <w:rFonts w:ascii="Times New Roman" w:eastAsia="Times New Roman" w:hAnsi="Times New Roman" w:cs="Times New Roman"/>
          <w:noProof/>
          <w:color w:val="auto"/>
          <w:sz w:val="28"/>
          <w:szCs w:val="28"/>
          <w:lang w:val="en-US"/>
        </w:rPr>
        <w:t xml:space="preserve">+ </w:t>
      </w:r>
      <w:r w:rsidRPr="00380428">
        <w:rPr>
          <w:rFonts w:ascii="Times New Roman" w:eastAsia="Times New Roman" w:hAnsi="Times New Roman" w:cs="Times New Roman"/>
          <w:noProof/>
          <w:color w:val="auto"/>
          <w:sz w:val="28"/>
          <w:szCs w:val="28"/>
        </w:rPr>
        <w:t>Năm học 2025</w:t>
      </w:r>
      <w:r w:rsidRPr="00380428">
        <w:rPr>
          <w:rFonts w:ascii="Times New Roman" w:eastAsia="Times New Roman" w:hAnsi="Times New Roman" w:cs="Times New Roman"/>
          <w:noProof/>
          <w:color w:val="auto"/>
          <w:sz w:val="28"/>
          <w:szCs w:val="28"/>
          <w:lang w:val="en-US"/>
        </w:rPr>
        <w:t>-</w:t>
      </w:r>
      <w:r w:rsidRPr="00380428">
        <w:rPr>
          <w:rFonts w:ascii="Times New Roman" w:eastAsia="Times New Roman" w:hAnsi="Times New Roman" w:cs="Times New Roman"/>
          <w:noProof/>
          <w:color w:val="auto"/>
          <w:sz w:val="28"/>
          <w:szCs w:val="28"/>
        </w:rPr>
        <w:t>2026</w:t>
      </w:r>
      <w:r w:rsidRPr="00380428">
        <w:rPr>
          <w:rFonts w:ascii="Times New Roman" w:eastAsia="Times New Roman" w:hAnsi="Times New Roman" w:cs="Times New Roman"/>
          <w:noProof/>
          <w:color w:val="auto"/>
          <w:sz w:val="28"/>
          <w:szCs w:val="28"/>
          <w:lang w:val="en-US"/>
        </w:rPr>
        <w:t>:</w:t>
      </w:r>
    </w:p>
    <w:p w14:paraId="5BEC0CC4" w14:textId="516DEEEB" w:rsidR="00142C8B" w:rsidRPr="00380428" w:rsidRDefault="00142C8B" w:rsidP="00425A10">
      <w:pPr>
        <w:spacing w:before="0" w:after="0" w:line="276" w:lineRule="auto"/>
        <w:ind w:firstLine="567"/>
        <w:jc w:val="both"/>
        <w:rPr>
          <w:noProof/>
          <w:sz w:val="28"/>
          <w:szCs w:val="28"/>
        </w:rPr>
      </w:pPr>
      <w:r w:rsidRPr="00380428">
        <w:rPr>
          <w:noProof/>
          <w:sz w:val="28"/>
          <w:szCs w:val="28"/>
        </w:rPr>
        <w:t xml:space="preserve">Ổn định quy mô </w:t>
      </w:r>
      <w:r w:rsidR="002725AF">
        <w:rPr>
          <w:noProof/>
          <w:sz w:val="28"/>
          <w:szCs w:val="28"/>
          <w:lang w:val="en-US"/>
        </w:rPr>
        <w:t>15</w:t>
      </w:r>
      <w:r w:rsidRPr="00380428">
        <w:rPr>
          <w:noProof/>
          <w:sz w:val="28"/>
          <w:szCs w:val="28"/>
        </w:rPr>
        <w:t xml:space="preserve"> nhóm lớp tại </w:t>
      </w:r>
      <w:r w:rsidR="002725AF">
        <w:rPr>
          <w:noProof/>
          <w:sz w:val="28"/>
          <w:szCs w:val="28"/>
          <w:lang w:val="en-US"/>
        </w:rPr>
        <w:t>2</w:t>
      </w:r>
      <w:r w:rsidRPr="00380428">
        <w:rPr>
          <w:noProof/>
          <w:sz w:val="28"/>
          <w:szCs w:val="28"/>
        </w:rPr>
        <w:t xml:space="preserve"> khu, đảm bảo an toàn tuyệt đối cho trẻ; nâng cao hiệu quả quản lý và tổ chức hoạt động nuôi dưỡng, chăm sóc, giáo dục trẻ.</w:t>
      </w:r>
    </w:p>
    <w:p w14:paraId="09B2AA7A" w14:textId="2358924E" w:rsidR="00142C8B" w:rsidRPr="00380428" w:rsidRDefault="00142C8B" w:rsidP="00425A10">
      <w:pPr>
        <w:spacing w:before="0" w:after="0" w:line="276" w:lineRule="auto"/>
        <w:ind w:firstLine="567"/>
        <w:jc w:val="both"/>
        <w:rPr>
          <w:noProof/>
          <w:sz w:val="28"/>
          <w:szCs w:val="28"/>
        </w:rPr>
      </w:pPr>
      <w:r w:rsidRPr="00380428">
        <w:rPr>
          <w:noProof/>
          <w:sz w:val="28"/>
          <w:szCs w:val="28"/>
        </w:rPr>
        <w:t>100% trẻ 5 tuổi ra lớp và hoàn thành Chương trình GDMN; duy trì tỷ lệ huy động trẻ mẫu giáo đạt trên 9</w:t>
      </w:r>
      <w:r w:rsidR="004E2D4F" w:rsidRPr="00380428">
        <w:rPr>
          <w:noProof/>
          <w:sz w:val="28"/>
          <w:szCs w:val="28"/>
          <w:lang w:val="en-US"/>
        </w:rPr>
        <w:t>8</w:t>
      </w:r>
      <w:r w:rsidRPr="00380428">
        <w:rPr>
          <w:noProof/>
          <w:sz w:val="28"/>
          <w:szCs w:val="28"/>
        </w:rPr>
        <w:t>%, từng bước nâng tỷ lệ huy động trẻ nhà trẻ</w:t>
      </w:r>
      <w:r w:rsidR="004E2D4F" w:rsidRPr="00380428">
        <w:rPr>
          <w:noProof/>
          <w:sz w:val="28"/>
          <w:szCs w:val="28"/>
        </w:rPr>
        <w:t xml:space="preserve"> </w:t>
      </w:r>
      <w:r w:rsidR="004E2D4F" w:rsidRPr="00380428">
        <w:rPr>
          <w:noProof/>
          <w:sz w:val="28"/>
          <w:szCs w:val="28"/>
          <w:lang w:val="en-US"/>
        </w:rPr>
        <w:t>trên 50</w:t>
      </w:r>
      <w:r w:rsidR="004E2D4F" w:rsidRPr="00380428">
        <w:rPr>
          <w:noProof/>
          <w:sz w:val="28"/>
          <w:szCs w:val="28"/>
        </w:rPr>
        <w:t>%,</w:t>
      </w:r>
      <w:r w:rsidRPr="00380428">
        <w:rPr>
          <w:noProof/>
          <w:sz w:val="28"/>
          <w:szCs w:val="28"/>
        </w:rPr>
        <w:t>.</w:t>
      </w:r>
    </w:p>
    <w:p w14:paraId="2642B3AF" w14:textId="3DA5FDEC" w:rsidR="00142C8B" w:rsidRPr="002725AF" w:rsidRDefault="00142C8B" w:rsidP="00425A10">
      <w:pPr>
        <w:spacing w:before="0" w:after="0" w:line="276" w:lineRule="auto"/>
        <w:ind w:firstLine="567"/>
        <w:jc w:val="both"/>
        <w:rPr>
          <w:noProof/>
          <w:sz w:val="28"/>
          <w:szCs w:val="28"/>
          <w:lang w:val="en-US"/>
        </w:rPr>
      </w:pPr>
      <w:r w:rsidRPr="00380428">
        <w:rPr>
          <w:noProof/>
          <w:sz w:val="28"/>
          <w:szCs w:val="28"/>
        </w:rPr>
        <w:t>100% giáo viên thực hiện giáo dục lấy trẻ làm trung tâm, trong đó tối thiểu 60% nhóm lớp tổ chức hoạt động trải nghiệm, STEAM phù hợp điều kiện thực tế</w:t>
      </w:r>
      <w:r w:rsidR="002725AF">
        <w:rPr>
          <w:noProof/>
          <w:sz w:val="28"/>
          <w:szCs w:val="28"/>
          <w:lang w:val="en-US"/>
        </w:rPr>
        <w:t>.</w:t>
      </w:r>
    </w:p>
    <w:p w14:paraId="67F3FE3D" w14:textId="77777777" w:rsidR="00142C8B" w:rsidRPr="00380428" w:rsidRDefault="00142C8B" w:rsidP="00425A10">
      <w:pPr>
        <w:spacing w:before="0" w:after="0" w:line="276" w:lineRule="auto"/>
        <w:ind w:firstLine="567"/>
        <w:jc w:val="both"/>
        <w:rPr>
          <w:noProof/>
          <w:spacing w:val="-6"/>
          <w:sz w:val="28"/>
          <w:szCs w:val="28"/>
        </w:rPr>
      </w:pPr>
      <w:r w:rsidRPr="00380428">
        <w:rPr>
          <w:noProof/>
          <w:spacing w:val="-6"/>
          <w:sz w:val="28"/>
          <w:szCs w:val="28"/>
        </w:rPr>
        <w:t>Bồi dưỡng chuyên môn cho đội ngũ; trên 75% giáo viên đạt mức khá, tốt theo chuẩn nghề nghiệp, có giáo viên tham gia và đạt thành tích trong các hội thi chuyên môn.</w:t>
      </w:r>
    </w:p>
    <w:p w14:paraId="7BA80535" w14:textId="72D805C3" w:rsidR="00142C8B" w:rsidRPr="00380428" w:rsidRDefault="00142C8B" w:rsidP="00425A10">
      <w:pPr>
        <w:spacing w:before="0" w:after="0" w:line="276" w:lineRule="auto"/>
        <w:ind w:firstLine="567"/>
        <w:jc w:val="both"/>
        <w:rPr>
          <w:noProof/>
          <w:sz w:val="28"/>
          <w:szCs w:val="28"/>
          <w:lang w:val="en-US"/>
        </w:rPr>
      </w:pPr>
      <w:r w:rsidRPr="00380428">
        <w:rPr>
          <w:noProof/>
          <w:sz w:val="28"/>
          <w:szCs w:val="28"/>
        </w:rPr>
        <w:t>Rà soát, bổ sung cơ sở vật chất, trang thiết bị thiết yếu; ưu tiên đảm bảo các điều kiện an toàn, vệ sinh, phòng chống tai nạn thương tích cho trẻ.</w:t>
      </w:r>
    </w:p>
    <w:p w14:paraId="5622CB32" w14:textId="1D73615E" w:rsidR="002B3208" w:rsidRPr="00380428" w:rsidRDefault="002B3208" w:rsidP="00425A10">
      <w:pPr>
        <w:spacing w:before="0" w:after="0" w:line="276" w:lineRule="auto"/>
        <w:ind w:firstLine="567"/>
        <w:jc w:val="both"/>
        <w:rPr>
          <w:noProof/>
          <w:sz w:val="28"/>
          <w:szCs w:val="28"/>
          <w:lang w:val="en-US"/>
        </w:rPr>
      </w:pPr>
      <w:r w:rsidRPr="00380428">
        <w:rPr>
          <w:noProof/>
          <w:sz w:val="28"/>
          <w:szCs w:val="28"/>
          <w:lang w:val="en-US"/>
        </w:rPr>
        <w:t xml:space="preserve">Tham mưu lãnh đạo các cấp có kế hoạch </w:t>
      </w:r>
      <w:r w:rsidR="00C85F0D" w:rsidRPr="00380428">
        <w:rPr>
          <w:noProof/>
          <w:sz w:val="28"/>
          <w:szCs w:val="28"/>
          <w:lang w:val="en-US"/>
        </w:rPr>
        <w:t>hỗ trợ kinh phí đầu tư trang thiết bị, cơ sở vật chất, cải tạo môi trường trong và ngoài nhóm lớp các kh</w:t>
      </w:r>
      <w:r w:rsidR="004B7FFB" w:rsidRPr="00380428">
        <w:rPr>
          <w:noProof/>
          <w:sz w:val="28"/>
          <w:szCs w:val="28"/>
          <w:lang w:val="en-US"/>
        </w:rPr>
        <w:t>u</w:t>
      </w:r>
      <w:r w:rsidR="00860626" w:rsidRPr="00380428">
        <w:rPr>
          <w:noProof/>
          <w:sz w:val="28"/>
          <w:szCs w:val="28"/>
          <w:lang w:val="en-US"/>
        </w:rPr>
        <w:t>, quan tâm thay thế các thiết bị đồ chơi ngoài trời đã xuống cấp để đảm bảo an toàn.</w:t>
      </w:r>
    </w:p>
    <w:p w14:paraId="54247149" w14:textId="686B97ED" w:rsidR="00004A9C" w:rsidRPr="00380428" w:rsidRDefault="00004A9C" w:rsidP="00425A10">
      <w:pPr>
        <w:spacing w:before="0" w:after="0" w:line="276" w:lineRule="auto"/>
        <w:ind w:firstLine="567"/>
        <w:jc w:val="both"/>
        <w:rPr>
          <w:noProof/>
          <w:spacing w:val="-4"/>
          <w:sz w:val="28"/>
          <w:szCs w:val="28"/>
          <w:lang w:val="en-US"/>
        </w:rPr>
      </w:pPr>
      <w:r w:rsidRPr="00380428">
        <w:rPr>
          <w:noProof/>
          <w:spacing w:val="-4"/>
          <w:sz w:val="28"/>
          <w:szCs w:val="28"/>
        </w:rPr>
        <w:t xml:space="preserve">Hoàn thiện hồ sơ, minh chứng; duy trì vững chắc </w:t>
      </w:r>
      <w:r w:rsidR="001A4984" w:rsidRPr="00380428">
        <w:rPr>
          <w:noProof/>
          <w:spacing w:val="-4"/>
          <w:sz w:val="28"/>
          <w:szCs w:val="28"/>
          <w:lang w:val="en-US"/>
        </w:rPr>
        <w:t xml:space="preserve">trường đạt </w:t>
      </w:r>
      <w:r w:rsidRPr="00380428">
        <w:rPr>
          <w:noProof/>
          <w:spacing w:val="-4"/>
          <w:sz w:val="28"/>
          <w:szCs w:val="28"/>
        </w:rPr>
        <w:t xml:space="preserve">chuẩn </w:t>
      </w:r>
      <w:r w:rsidR="001A4984" w:rsidRPr="00380428">
        <w:rPr>
          <w:noProof/>
          <w:spacing w:val="-4"/>
          <w:sz w:val="28"/>
          <w:szCs w:val="28"/>
          <w:lang w:val="en-US"/>
        </w:rPr>
        <w:t>Q</w:t>
      </w:r>
      <w:r w:rsidRPr="00380428">
        <w:rPr>
          <w:noProof/>
          <w:spacing w:val="-4"/>
          <w:sz w:val="28"/>
          <w:szCs w:val="28"/>
        </w:rPr>
        <w:t xml:space="preserve">uốc gia mức độ 2, </w:t>
      </w:r>
      <w:r w:rsidR="001A4984" w:rsidRPr="00380428">
        <w:rPr>
          <w:noProof/>
          <w:spacing w:val="-4"/>
          <w:sz w:val="28"/>
          <w:szCs w:val="28"/>
          <w:lang w:val="en-US"/>
        </w:rPr>
        <w:t>K</w:t>
      </w:r>
      <w:r w:rsidRPr="00380428">
        <w:rPr>
          <w:noProof/>
          <w:spacing w:val="-4"/>
          <w:sz w:val="28"/>
          <w:szCs w:val="28"/>
        </w:rPr>
        <w:t>iểm định chất lượng giáo dục cấp độ 3</w:t>
      </w:r>
      <w:r w:rsidR="001A4984" w:rsidRPr="00380428">
        <w:rPr>
          <w:noProof/>
          <w:spacing w:val="-4"/>
          <w:sz w:val="28"/>
          <w:szCs w:val="28"/>
          <w:lang w:val="en-US"/>
        </w:rPr>
        <w:t>, đạt chuẩn Xanh – Sạch – Đẹp – An toàn</w:t>
      </w:r>
      <w:r w:rsidRPr="00380428">
        <w:rPr>
          <w:noProof/>
          <w:spacing w:val="-4"/>
          <w:sz w:val="28"/>
          <w:szCs w:val="28"/>
        </w:rPr>
        <w:t>.</w:t>
      </w:r>
    </w:p>
    <w:p w14:paraId="77DCC36D" w14:textId="35553EBF" w:rsidR="00142C8B" w:rsidRPr="00380428" w:rsidRDefault="00142C8B" w:rsidP="00425A10">
      <w:pPr>
        <w:spacing w:before="0" w:after="0" w:line="276" w:lineRule="auto"/>
        <w:ind w:firstLine="567"/>
        <w:jc w:val="both"/>
        <w:outlineLvl w:val="2"/>
        <w:rPr>
          <w:noProof/>
          <w:sz w:val="28"/>
          <w:szCs w:val="28"/>
          <w:lang w:val="en-US"/>
        </w:rPr>
      </w:pPr>
      <w:r w:rsidRPr="00380428">
        <w:rPr>
          <w:noProof/>
          <w:sz w:val="28"/>
          <w:szCs w:val="28"/>
          <w:lang w:val="en-US"/>
        </w:rPr>
        <w:t xml:space="preserve">+ </w:t>
      </w:r>
      <w:r w:rsidRPr="00380428">
        <w:rPr>
          <w:noProof/>
          <w:sz w:val="28"/>
          <w:szCs w:val="28"/>
        </w:rPr>
        <w:t>Năm học 2026</w:t>
      </w:r>
      <w:r w:rsidRPr="00380428">
        <w:rPr>
          <w:noProof/>
          <w:sz w:val="28"/>
          <w:szCs w:val="28"/>
          <w:lang w:val="en-US"/>
        </w:rPr>
        <w:t>-</w:t>
      </w:r>
      <w:r w:rsidRPr="00380428">
        <w:rPr>
          <w:noProof/>
          <w:sz w:val="28"/>
          <w:szCs w:val="28"/>
        </w:rPr>
        <w:t>2027</w:t>
      </w:r>
      <w:r w:rsidRPr="00380428">
        <w:rPr>
          <w:noProof/>
          <w:sz w:val="28"/>
          <w:szCs w:val="28"/>
          <w:lang w:val="en-US"/>
        </w:rPr>
        <w:t>:</w:t>
      </w:r>
    </w:p>
    <w:p w14:paraId="6B42327E" w14:textId="77777777" w:rsidR="00142C8B" w:rsidRPr="00380428" w:rsidRDefault="00142C8B" w:rsidP="00425A10">
      <w:pPr>
        <w:spacing w:before="0" w:after="0" w:line="276" w:lineRule="auto"/>
        <w:ind w:firstLine="567"/>
        <w:jc w:val="both"/>
        <w:rPr>
          <w:noProof/>
          <w:sz w:val="28"/>
          <w:szCs w:val="28"/>
        </w:rPr>
      </w:pPr>
      <w:r w:rsidRPr="00380428">
        <w:rPr>
          <w:noProof/>
          <w:sz w:val="28"/>
          <w:szCs w:val="28"/>
        </w:rPr>
        <w:t>Nâng cao chất lượng tổ chức hoạt động tại các khu lẻ; giảm chênh lệch về điều kiện chăm sóc, giáo dục giữa các khu.</w:t>
      </w:r>
    </w:p>
    <w:p w14:paraId="6597FC64" w14:textId="7E7C0DB5" w:rsidR="00142C8B" w:rsidRPr="00380428" w:rsidRDefault="00142C8B" w:rsidP="00425A10">
      <w:pPr>
        <w:spacing w:before="0" w:after="0" w:line="276" w:lineRule="auto"/>
        <w:ind w:firstLine="567"/>
        <w:jc w:val="both"/>
        <w:rPr>
          <w:noProof/>
          <w:sz w:val="28"/>
          <w:szCs w:val="28"/>
        </w:rPr>
      </w:pPr>
      <w:r w:rsidRPr="00380428">
        <w:rPr>
          <w:noProof/>
          <w:sz w:val="28"/>
          <w:szCs w:val="28"/>
        </w:rPr>
        <w:t xml:space="preserve">Duy trì 100% trẻ 5 tuổi hoàn thành chương trình, </w:t>
      </w:r>
      <w:r w:rsidR="004E2D4F" w:rsidRPr="00380428">
        <w:rPr>
          <w:noProof/>
          <w:sz w:val="28"/>
          <w:szCs w:val="28"/>
          <w:lang w:val="en-US"/>
        </w:rPr>
        <w:t xml:space="preserve">phấn đấu </w:t>
      </w:r>
      <w:r w:rsidRPr="00380428">
        <w:rPr>
          <w:noProof/>
          <w:sz w:val="28"/>
          <w:szCs w:val="28"/>
        </w:rPr>
        <w:t>nâng tỷ lệ huy động trẻ 3–4 tuổi; hạn chế tối đa tình trạng trẻ bỏ học, nghỉ học dài ngày.</w:t>
      </w:r>
    </w:p>
    <w:p w14:paraId="12BA6278" w14:textId="1D653D38" w:rsidR="00142C8B" w:rsidRPr="002725AF" w:rsidRDefault="00142C8B" w:rsidP="00425A10">
      <w:pPr>
        <w:spacing w:before="0" w:after="0" w:line="276" w:lineRule="auto"/>
        <w:ind w:firstLine="567"/>
        <w:jc w:val="both"/>
        <w:rPr>
          <w:noProof/>
          <w:sz w:val="28"/>
          <w:szCs w:val="28"/>
          <w:lang w:val="en-US"/>
        </w:rPr>
      </w:pPr>
      <w:r w:rsidRPr="00380428">
        <w:rPr>
          <w:noProof/>
          <w:sz w:val="28"/>
          <w:szCs w:val="28"/>
        </w:rPr>
        <w:t>Tối thiểu 70% nhóm lớp tổ chức thường xuyên các hoạt động trải nghiệm, STEAM; lồng ghép giáo dục kỹ năng sống, kỹ năng tự phục vụ cho trẻ</w:t>
      </w:r>
      <w:r w:rsidR="002725AF">
        <w:rPr>
          <w:noProof/>
          <w:sz w:val="28"/>
          <w:szCs w:val="28"/>
          <w:lang w:val="en-US"/>
        </w:rPr>
        <w:t>.</w:t>
      </w:r>
    </w:p>
    <w:p w14:paraId="13605CC7" w14:textId="3A38FBC5" w:rsidR="00142C8B" w:rsidRPr="00380428" w:rsidRDefault="00142C8B" w:rsidP="00425A10">
      <w:pPr>
        <w:spacing w:before="0" w:after="0" w:line="276" w:lineRule="auto"/>
        <w:ind w:firstLine="567"/>
        <w:jc w:val="both"/>
        <w:rPr>
          <w:noProof/>
          <w:sz w:val="28"/>
          <w:szCs w:val="28"/>
        </w:rPr>
      </w:pPr>
      <w:r w:rsidRPr="00380428">
        <w:rPr>
          <w:noProof/>
          <w:sz w:val="28"/>
          <w:szCs w:val="28"/>
        </w:rPr>
        <w:t>Trên 80% giáo viên đạt mức khá, tốt theo chuẩn nghề nghiệp; đội ngũ giáo viên chủ động đổi mới phương pháp, ứng dụng CNTT trong giảng dạy</w:t>
      </w:r>
      <w:r w:rsidR="00E11409" w:rsidRPr="00380428">
        <w:rPr>
          <w:noProof/>
          <w:sz w:val="28"/>
          <w:szCs w:val="28"/>
        </w:rPr>
        <w:t>, 100% giáo viên nhân viên tham gia Hội thi Giáo viên giỏi cấp trường</w:t>
      </w:r>
      <w:r w:rsidR="00AD1D25" w:rsidRPr="00380428">
        <w:rPr>
          <w:noProof/>
          <w:sz w:val="28"/>
          <w:szCs w:val="28"/>
        </w:rPr>
        <w:t>.</w:t>
      </w:r>
    </w:p>
    <w:p w14:paraId="3AD4DFB3" w14:textId="1C7F3B0F" w:rsidR="00762B35" w:rsidRPr="00380428" w:rsidRDefault="00142C8B" w:rsidP="00425A10">
      <w:pPr>
        <w:spacing w:before="0" w:after="0" w:line="276" w:lineRule="auto"/>
        <w:ind w:firstLine="567"/>
        <w:jc w:val="both"/>
        <w:rPr>
          <w:noProof/>
          <w:spacing w:val="-4"/>
          <w:sz w:val="28"/>
          <w:szCs w:val="28"/>
        </w:rPr>
      </w:pPr>
      <w:r w:rsidRPr="00380428">
        <w:rPr>
          <w:noProof/>
          <w:spacing w:val="-4"/>
          <w:sz w:val="28"/>
          <w:szCs w:val="28"/>
        </w:rPr>
        <w:t>T</w:t>
      </w:r>
      <w:r w:rsidR="00762B35" w:rsidRPr="00380428">
        <w:rPr>
          <w:noProof/>
          <w:spacing w:val="-4"/>
          <w:sz w:val="28"/>
          <w:szCs w:val="28"/>
        </w:rPr>
        <w:t>ăng cường công tác xã hội hoá, t</w:t>
      </w:r>
      <w:r w:rsidRPr="00380428">
        <w:rPr>
          <w:noProof/>
          <w:spacing w:val="-4"/>
          <w:sz w:val="28"/>
          <w:szCs w:val="28"/>
        </w:rPr>
        <w:t>iếp tục đầu tư, sửa chữa, nâng cấp cơ sở vật chất theo lộ trình; khai thác hiệu quả các phòng chức năng phục vụ hoạt động giáo dục.</w:t>
      </w:r>
    </w:p>
    <w:p w14:paraId="74E2FC5C" w14:textId="492C1FD1" w:rsidR="00533DC5" w:rsidRPr="002725AF" w:rsidRDefault="002725AF" w:rsidP="00425A10">
      <w:pPr>
        <w:spacing w:before="0" w:after="0" w:line="276" w:lineRule="auto"/>
        <w:ind w:firstLine="567"/>
        <w:jc w:val="both"/>
        <w:rPr>
          <w:noProof/>
          <w:spacing w:val="-4"/>
          <w:sz w:val="28"/>
          <w:szCs w:val="28"/>
          <w:lang w:val="en-US"/>
        </w:rPr>
      </w:pPr>
      <w:r w:rsidRPr="002725AF">
        <w:rPr>
          <w:noProof/>
          <w:spacing w:val="-4"/>
          <w:sz w:val="28"/>
          <w:szCs w:val="28"/>
          <w:lang w:val="en-US"/>
        </w:rPr>
        <w:t>T</w:t>
      </w:r>
      <w:r w:rsidR="00533DC5" w:rsidRPr="002725AF">
        <w:rPr>
          <w:noProof/>
          <w:spacing w:val="-4"/>
          <w:sz w:val="28"/>
          <w:szCs w:val="28"/>
        </w:rPr>
        <w:t xml:space="preserve">ham mưu lãnh đạo các cấp có kế hoạch quy hoạch </w:t>
      </w:r>
      <w:r w:rsidRPr="002725AF">
        <w:rPr>
          <w:noProof/>
          <w:spacing w:val="-4"/>
          <w:sz w:val="28"/>
          <w:szCs w:val="28"/>
          <w:lang w:val="en-US"/>
        </w:rPr>
        <w:t>về 1</w:t>
      </w:r>
      <w:r w:rsidR="00533DC5" w:rsidRPr="002725AF">
        <w:rPr>
          <w:noProof/>
          <w:spacing w:val="-4"/>
          <w:sz w:val="28"/>
          <w:szCs w:val="28"/>
        </w:rPr>
        <w:t xml:space="preserve"> điểm trường</w:t>
      </w:r>
      <w:r w:rsidRPr="002725AF">
        <w:rPr>
          <w:noProof/>
          <w:spacing w:val="-4"/>
          <w:sz w:val="28"/>
          <w:szCs w:val="28"/>
          <w:lang w:val="en-US"/>
        </w:rPr>
        <w:t>,</w:t>
      </w:r>
      <w:r w:rsidR="00E64096" w:rsidRPr="002725AF">
        <w:rPr>
          <w:noProof/>
          <w:spacing w:val="-4"/>
          <w:sz w:val="28"/>
          <w:szCs w:val="28"/>
        </w:rPr>
        <w:t xml:space="preserve"> hỗ trợ kinh phí đầu tư trang thiết bị, cơ sở vật chất, cải tạo môi trường trong và ngoài nhóm lớ</w:t>
      </w:r>
      <w:r w:rsidRPr="002725AF">
        <w:rPr>
          <w:noProof/>
          <w:spacing w:val="-4"/>
          <w:sz w:val="28"/>
          <w:szCs w:val="28"/>
          <w:lang w:val="en-US"/>
        </w:rPr>
        <w:t>p.</w:t>
      </w:r>
    </w:p>
    <w:p w14:paraId="4055060E" w14:textId="1BC1B5B4" w:rsidR="002458C2" w:rsidRPr="00380428" w:rsidRDefault="00896D62" w:rsidP="00425A10">
      <w:pPr>
        <w:spacing w:before="0" w:after="0" w:line="276" w:lineRule="auto"/>
        <w:ind w:firstLine="567"/>
        <w:jc w:val="both"/>
        <w:rPr>
          <w:noProof/>
          <w:sz w:val="28"/>
          <w:szCs w:val="28"/>
          <w:lang w:val="en-US"/>
        </w:rPr>
      </w:pPr>
      <w:r w:rsidRPr="00380428">
        <w:rPr>
          <w:noProof/>
          <w:sz w:val="28"/>
          <w:szCs w:val="28"/>
        </w:rPr>
        <w:t>Tiếp tục h</w:t>
      </w:r>
      <w:r w:rsidR="002458C2" w:rsidRPr="00380428">
        <w:rPr>
          <w:noProof/>
          <w:sz w:val="28"/>
          <w:szCs w:val="28"/>
        </w:rPr>
        <w:t xml:space="preserve">oàn thiện hồ sơ, minh chứng; duy trì vững chắc trường đạt chuẩn Quốc gia mức độ 2, Kiểm định chất lượng giáo dục cấp độ 3, đạt chuẩn Xanh – Sạch </w:t>
      </w:r>
      <w:r w:rsidR="00425A10">
        <w:rPr>
          <w:noProof/>
          <w:sz w:val="28"/>
          <w:szCs w:val="28"/>
          <w:lang w:val="en-US"/>
        </w:rPr>
        <w:t>-</w:t>
      </w:r>
      <w:r w:rsidR="002458C2" w:rsidRPr="00380428">
        <w:rPr>
          <w:noProof/>
          <w:sz w:val="28"/>
          <w:szCs w:val="28"/>
        </w:rPr>
        <w:t xml:space="preserve"> Đẹp </w:t>
      </w:r>
      <w:r w:rsidR="00425A10">
        <w:rPr>
          <w:noProof/>
          <w:sz w:val="28"/>
          <w:szCs w:val="28"/>
          <w:lang w:val="en-US"/>
        </w:rPr>
        <w:t>-</w:t>
      </w:r>
      <w:r w:rsidR="002458C2" w:rsidRPr="00380428">
        <w:rPr>
          <w:noProof/>
          <w:sz w:val="28"/>
          <w:szCs w:val="28"/>
        </w:rPr>
        <w:t>An toàn.</w:t>
      </w:r>
    </w:p>
    <w:p w14:paraId="48C9A624" w14:textId="06936AAC" w:rsidR="00F303B6" w:rsidRPr="00380428" w:rsidRDefault="00F303B6" w:rsidP="00425A10">
      <w:pPr>
        <w:spacing w:before="0" w:after="0" w:line="276" w:lineRule="auto"/>
        <w:ind w:firstLine="567"/>
        <w:jc w:val="both"/>
        <w:rPr>
          <w:b/>
          <w:bCs w:val="0"/>
          <w:noProof/>
          <w:sz w:val="28"/>
          <w:szCs w:val="28"/>
          <w:lang w:val="en-US"/>
        </w:rPr>
      </w:pPr>
      <w:r w:rsidRPr="00380428">
        <w:rPr>
          <w:iCs/>
          <w:sz w:val="28"/>
          <w:szCs w:val="28"/>
          <w:bdr w:val="none" w:sz="0" w:space="0" w:color="auto" w:frame="1"/>
          <w:shd w:val="clear" w:color="auto" w:fill="FFFFFF"/>
        </w:rPr>
        <w:t>- Mục tiêu trung hạn</w:t>
      </w:r>
      <w:r w:rsidRPr="00380428">
        <w:rPr>
          <w:noProof/>
          <w:sz w:val="28"/>
          <w:szCs w:val="28"/>
          <w:lang w:val="en-US"/>
        </w:rPr>
        <w:t>:</w:t>
      </w:r>
    </w:p>
    <w:p w14:paraId="65611E47" w14:textId="375EF0CF" w:rsidR="00142C8B" w:rsidRPr="00380428" w:rsidRDefault="00223475" w:rsidP="00425A10">
      <w:pPr>
        <w:spacing w:before="0" w:after="0" w:line="276" w:lineRule="auto"/>
        <w:ind w:firstLine="567"/>
        <w:jc w:val="both"/>
        <w:outlineLvl w:val="2"/>
        <w:rPr>
          <w:noProof/>
          <w:sz w:val="28"/>
          <w:szCs w:val="28"/>
          <w:lang w:val="en-US"/>
        </w:rPr>
      </w:pPr>
      <w:r w:rsidRPr="00380428">
        <w:rPr>
          <w:noProof/>
          <w:sz w:val="28"/>
          <w:szCs w:val="28"/>
          <w:lang w:val="en-US"/>
        </w:rPr>
        <w:t xml:space="preserve">+ </w:t>
      </w:r>
      <w:r w:rsidR="00142C8B" w:rsidRPr="00380428">
        <w:rPr>
          <w:noProof/>
          <w:sz w:val="28"/>
          <w:szCs w:val="28"/>
        </w:rPr>
        <w:t>Năm học 2027</w:t>
      </w:r>
      <w:r w:rsidRPr="00380428">
        <w:rPr>
          <w:noProof/>
          <w:sz w:val="28"/>
          <w:szCs w:val="28"/>
          <w:lang w:val="en-US"/>
        </w:rPr>
        <w:t>-</w:t>
      </w:r>
      <w:r w:rsidR="00142C8B" w:rsidRPr="00380428">
        <w:rPr>
          <w:noProof/>
          <w:sz w:val="28"/>
          <w:szCs w:val="28"/>
        </w:rPr>
        <w:t>2028</w:t>
      </w:r>
      <w:r w:rsidRPr="00380428">
        <w:rPr>
          <w:noProof/>
          <w:sz w:val="28"/>
          <w:szCs w:val="28"/>
          <w:lang w:val="en-US"/>
        </w:rPr>
        <w:t>:</w:t>
      </w:r>
    </w:p>
    <w:p w14:paraId="59D37670" w14:textId="77777777" w:rsidR="00142C8B" w:rsidRPr="00380428" w:rsidRDefault="00142C8B" w:rsidP="00425A10">
      <w:pPr>
        <w:spacing w:before="0" w:after="0" w:line="276" w:lineRule="auto"/>
        <w:ind w:firstLine="567"/>
        <w:jc w:val="both"/>
        <w:rPr>
          <w:noProof/>
          <w:sz w:val="28"/>
          <w:szCs w:val="28"/>
        </w:rPr>
      </w:pPr>
      <w:r w:rsidRPr="00380428">
        <w:rPr>
          <w:noProof/>
          <w:sz w:val="28"/>
          <w:szCs w:val="28"/>
        </w:rPr>
        <w:t>Củng cố nền nếp, kỷ cương; nâng cao chất lượng quản trị nhà trường theo hướng khoa học, hiệu quả, minh bạch.</w:t>
      </w:r>
    </w:p>
    <w:p w14:paraId="20738F11" w14:textId="0848359C" w:rsidR="00142C8B" w:rsidRPr="00380428" w:rsidRDefault="00142C8B" w:rsidP="00425A10">
      <w:pPr>
        <w:spacing w:before="0" w:after="0" w:line="276" w:lineRule="auto"/>
        <w:ind w:firstLine="567"/>
        <w:jc w:val="both"/>
        <w:rPr>
          <w:noProof/>
          <w:sz w:val="28"/>
          <w:szCs w:val="28"/>
        </w:rPr>
      </w:pPr>
      <w:r w:rsidRPr="00380428">
        <w:rPr>
          <w:noProof/>
          <w:sz w:val="28"/>
          <w:szCs w:val="28"/>
        </w:rPr>
        <w:lastRenderedPageBreak/>
        <w:t>Duy trì tỷ lệ huy động trẻ mẫu giáo đạt trên 9</w:t>
      </w:r>
      <w:r w:rsidR="004E2D4F" w:rsidRPr="00380428">
        <w:rPr>
          <w:noProof/>
          <w:sz w:val="28"/>
          <w:szCs w:val="28"/>
          <w:lang w:val="en-US"/>
        </w:rPr>
        <w:t>8</w:t>
      </w:r>
      <w:r w:rsidRPr="00380428">
        <w:rPr>
          <w:noProof/>
          <w:sz w:val="28"/>
          <w:szCs w:val="28"/>
        </w:rPr>
        <w:t xml:space="preserve">%, trẻ nhà trẻ đạt trên </w:t>
      </w:r>
      <w:r w:rsidR="004E2D4F" w:rsidRPr="00380428">
        <w:rPr>
          <w:noProof/>
          <w:sz w:val="28"/>
          <w:szCs w:val="28"/>
          <w:lang w:val="en-US"/>
        </w:rPr>
        <w:t>50</w:t>
      </w:r>
      <w:r w:rsidRPr="00380428">
        <w:rPr>
          <w:noProof/>
          <w:sz w:val="28"/>
          <w:szCs w:val="28"/>
        </w:rPr>
        <w:t>%; đảm bảo công bằng trong tiếp cận giáo dục mầm non.</w:t>
      </w:r>
    </w:p>
    <w:p w14:paraId="0C4433A1" w14:textId="3CCD5FC8" w:rsidR="00142C8B" w:rsidRPr="00380428" w:rsidRDefault="00142C8B" w:rsidP="00425A10">
      <w:pPr>
        <w:spacing w:before="0" w:after="0" w:line="276" w:lineRule="auto"/>
        <w:ind w:firstLine="567"/>
        <w:jc w:val="both"/>
        <w:rPr>
          <w:noProof/>
          <w:sz w:val="28"/>
          <w:szCs w:val="28"/>
        </w:rPr>
      </w:pPr>
      <w:r w:rsidRPr="00380428">
        <w:rPr>
          <w:noProof/>
          <w:sz w:val="28"/>
          <w:szCs w:val="28"/>
        </w:rPr>
        <w:t>Tối thiểu 80% nhóm lớp tổ chức các hoạt động trải nghiệm, STEAM; mở rộng nội dung giáo dục dựa vào thiên nhiên, môi trường sống của địa phương</w:t>
      </w:r>
      <w:r w:rsidR="002765F6" w:rsidRPr="00380428">
        <w:rPr>
          <w:noProof/>
          <w:sz w:val="28"/>
          <w:szCs w:val="28"/>
        </w:rPr>
        <w:t xml:space="preserve">; </w:t>
      </w:r>
    </w:p>
    <w:p w14:paraId="2F7D60A9" w14:textId="5014EE5D" w:rsidR="00142C8B" w:rsidRPr="00380428" w:rsidRDefault="00142C8B" w:rsidP="00425A10">
      <w:pPr>
        <w:spacing w:before="0" w:after="0" w:line="276" w:lineRule="auto"/>
        <w:ind w:firstLine="567"/>
        <w:jc w:val="both"/>
        <w:rPr>
          <w:noProof/>
          <w:sz w:val="28"/>
          <w:szCs w:val="28"/>
        </w:rPr>
      </w:pPr>
      <w:r w:rsidRPr="00380428">
        <w:rPr>
          <w:noProof/>
          <w:sz w:val="28"/>
          <w:szCs w:val="28"/>
        </w:rPr>
        <w:t xml:space="preserve">Trên 85% giáo viên đạt mức khá, tốt theo chuẩn nghề nghiệp; có giáo viên đạt danh hiệu giáo viên dạy giỏi cấp </w:t>
      </w:r>
      <w:r w:rsidR="007C40B8" w:rsidRPr="00380428">
        <w:rPr>
          <w:noProof/>
          <w:sz w:val="28"/>
          <w:szCs w:val="28"/>
        </w:rPr>
        <w:t>xã</w:t>
      </w:r>
      <w:r w:rsidRPr="00380428">
        <w:rPr>
          <w:noProof/>
          <w:sz w:val="28"/>
          <w:szCs w:val="28"/>
        </w:rPr>
        <w:t>.</w:t>
      </w:r>
    </w:p>
    <w:p w14:paraId="1999C380" w14:textId="6D16DA2A" w:rsidR="00142C8B" w:rsidRPr="00380428" w:rsidRDefault="00896D62" w:rsidP="00425A10">
      <w:pPr>
        <w:spacing w:before="0" w:after="0" w:line="276" w:lineRule="auto"/>
        <w:ind w:firstLine="567"/>
        <w:jc w:val="both"/>
        <w:rPr>
          <w:noProof/>
          <w:sz w:val="28"/>
          <w:szCs w:val="28"/>
          <w:lang w:val="en-US"/>
        </w:rPr>
      </w:pPr>
      <w:r w:rsidRPr="00380428">
        <w:rPr>
          <w:noProof/>
          <w:sz w:val="28"/>
          <w:szCs w:val="28"/>
        </w:rPr>
        <w:t>Tiếp tục h</w:t>
      </w:r>
      <w:r w:rsidR="002458C2" w:rsidRPr="00380428">
        <w:rPr>
          <w:noProof/>
          <w:sz w:val="28"/>
          <w:szCs w:val="28"/>
        </w:rPr>
        <w:t xml:space="preserve">oàn thiện hồ sơ, minh chứng; </w:t>
      </w:r>
      <w:r w:rsidR="00BC6B17">
        <w:rPr>
          <w:noProof/>
          <w:sz w:val="28"/>
          <w:szCs w:val="28"/>
          <w:lang w:val="en-US"/>
        </w:rPr>
        <w:t>phấn đấu</w:t>
      </w:r>
      <w:r w:rsidR="002458C2" w:rsidRPr="00380428">
        <w:rPr>
          <w:noProof/>
          <w:sz w:val="28"/>
          <w:szCs w:val="28"/>
        </w:rPr>
        <w:t xml:space="preserve"> trường đạt chuẩn Quốc gia mức độ 2, Kiểm định chất lượng giáo dục cấp độ 3, đạt chuẩn Xanh – Sạch – Đẹp – An toàn.</w:t>
      </w:r>
    </w:p>
    <w:p w14:paraId="265A2394" w14:textId="11CCBAB2" w:rsidR="0077564B" w:rsidRPr="00380428" w:rsidRDefault="0077564B" w:rsidP="00425A10">
      <w:pPr>
        <w:spacing w:before="0" w:after="0" w:line="276" w:lineRule="auto"/>
        <w:ind w:firstLine="567"/>
        <w:jc w:val="both"/>
        <w:rPr>
          <w:b/>
          <w:bCs w:val="0"/>
          <w:noProof/>
          <w:sz w:val="28"/>
          <w:szCs w:val="28"/>
          <w:lang w:val="en-US"/>
        </w:rPr>
      </w:pPr>
      <w:r w:rsidRPr="00380428">
        <w:rPr>
          <w:iCs/>
          <w:sz w:val="28"/>
          <w:szCs w:val="28"/>
          <w:bdr w:val="none" w:sz="0" w:space="0" w:color="auto" w:frame="1"/>
          <w:shd w:val="clear" w:color="auto" w:fill="FFFFFF"/>
        </w:rPr>
        <w:t xml:space="preserve">- Mục tiêu </w:t>
      </w:r>
      <w:r w:rsidRPr="00380428">
        <w:rPr>
          <w:iCs/>
          <w:sz w:val="28"/>
          <w:szCs w:val="28"/>
          <w:bdr w:val="none" w:sz="0" w:space="0" w:color="auto" w:frame="1"/>
          <w:shd w:val="clear" w:color="auto" w:fill="FFFFFF"/>
          <w:lang w:val="en-US"/>
        </w:rPr>
        <w:t>dài</w:t>
      </w:r>
      <w:r w:rsidRPr="00380428">
        <w:rPr>
          <w:iCs/>
          <w:sz w:val="28"/>
          <w:szCs w:val="28"/>
          <w:bdr w:val="none" w:sz="0" w:space="0" w:color="auto" w:frame="1"/>
          <w:shd w:val="clear" w:color="auto" w:fill="FFFFFF"/>
        </w:rPr>
        <w:t xml:space="preserve"> hạn</w:t>
      </w:r>
    </w:p>
    <w:p w14:paraId="3AEDC9E9" w14:textId="1208B95B" w:rsidR="00142C8B" w:rsidRPr="00380428" w:rsidRDefault="00C1391D" w:rsidP="00425A10">
      <w:pPr>
        <w:spacing w:before="0" w:after="0" w:line="276" w:lineRule="auto"/>
        <w:ind w:firstLine="567"/>
        <w:jc w:val="both"/>
        <w:outlineLvl w:val="2"/>
        <w:rPr>
          <w:noProof/>
          <w:sz w:val="28"/>
          <w:szCs w:val="28"/>
        </w:rPr>
      </w:pPr>
      <w:r w:rsidRPr="00380428">
        <w:rPr>
          <w:noProof/>
          <w:sz w:val="28"/>
          <w:szCs w:val="28"/>
        </w:rPr>
        <w:t xml:space="preserve">+ </w:t>
      </w:r>
      <w:r w:rsidR="00142C8B" w:rsidRPr="00380428">
        <w:rPr>
          <w:noProof/>
          <w:sz w:val="28"/>
          <w:szCs w:val="28"/>
        </w:rPr>
        <w:t>Năm học 2028</w:t>
      </w:r>
      <w:r w:rsidRPr="00380428">
        <w:rPr>
          <w:noProof/>
          <w:sz w:val="28"/>
          <w:szCs w:val="28"/>
        </w:rPr>
        <w:t>-</w:t>
      </w:r>
      <w:r w:rsidR="00142C8B" w:rsidRPr="00380428">
        <w:rPr>
          <w:noProof/>
          <w:sz w:val="28"/>
          <w:szCs w:val="28"/>
        </w:rPr>
        <w:t>2029</w:t>
      </w:r>
      <w:r w:rsidRPr="00380428">
        <w:rPr>
          <w:noProof/>
          <w:sz w:val="28"/>
          <w:szCs w:val="28"/>
        </w:rPr>
        <w:t>:</w:t>
      </w:r>
    </w:p>
    <w:p w14:paraId="4F67C344" w14:textId="0546D142" w:rsidR="00142C8B" w:rsidRPr="00380428" w:rsidRDefault="00142C8B" w:rsidP="00425A10">
      <w:pPr>
        <w:spacing w:before="0" w:after="0" w:line="276" w:lineRule="auto"/>
        <w:ind w:firstLine="567"/>
        <w:jc w:val="both"/>
        <w:rPr>
          <w:noProof/>
          <w:sz w:val="28"/>
          <w:szCs w:val="28"/>
        </w:rPr>
      </w:pPr>
      <w:r w:rsidRPr="00380428">
        <w:rPr>
          <w:noProof/>
          <w:sz w:val="28"/>
          <w:szCs w:val="28"/>
        </w:rPr>
        <w:t xml:space="preserve">Phát triển nhà trường theo hướng nâng cao chất lượng bền vững, khẳng định uy tín của Trường Mầm non </w:t>
      </w:r>
      <w:r w:rsidR="00BC6B17">
        <w:rPr>
          <w:noProof/>
          <w:sz w:val="28"/>
          <w:szCs w:val="28"/>
          <w:lang w:val="en-US"/>
        </w:rPr>
        <w:t>Giao Long</w:t>
      </w:r>
      <w:r w:rsidRPr="00380428">
        <w:rPr>
          <w:noProof/>
          <w:sz w:val="28"/>
          <w:szCs w:val="28"/>
        </w:rPr>
        <w:t xml:space="preserve"> trên địa bàn.</w:t>
      </w:r>
    </w:p>
    <w:p w14:paraId="5ABAD674" w14:textId="734259CA" w:rsidR="00142C8B" w:rsidRPr="00380428" w:rsidRDefault="00142C8B" w:rsidP="00425A10">
      <w:pPr>
        <w:spacing w:before="0" w:after="0" w:line="276" w:lineRule="auto"/>
        <w:ind w:firstLine="567"/>
        <w:jc w:val="both"/>
        <w:rPr>
          <w:noProof/>
          <w:sz w:val="28"/>
          <w:szCs w:val="28"/>
        </w:rPr>
      </w:pPr>
      <w:r w:rsidRPr="00380428">
        <w:rPr>
          <w:noProof/>
          <w:sz w:val="28"/>
          <w:szCs w:val="28"/>
        </w:rPr>
        <w:t xml:space="preserve">100% giáo viên đạt trình độ chuẩn trở lên, trong đó trên </w:t>
      </w:r>
      <w:r w:rsidR="004E2D4F" w:rsidRPr="00380428">
        <w:rPr>
          <w:noProof/>
          <w:sz w:val="28"/>
          <w:szCs w:val="28"/>
          <w:lang w:val="en-US"/>
        </w:rPr>
        <w:t>96,7</w:t>
      </w:r>
      <w:r w:rsidRPr="00380428">
        <w:rPr>
          <w:noProof/>
          <w:sz w:val="28"/>
          <w:szCs w:val="28"/>
        </w:rPr>
        <w:t>% đạt trình độ trên chuẩn; đội ngũ cán bộ quản lý, giáo viên có năng lực thích ứng với yêu cầu đổi mới giáo dục</w:t>
      </w:r>
      <w:r w:rsidR="00AD1D25" w:rsidRPr="00380428">
        <w:rPr>
          <w:noProof/>
          <w:sz w:val="28"/>
          <w:szCs w:val="28"/>
        </w:rPr>
        <w:t xml:space="preserve">, 100% giáo viên nhân viên tham gia Hội thi Giáo viên giỏi cấp trường, có </w:t>
      </w:r>
      <w:r w:rsidR="00A100C6" w:rsidRPr="00380428">
        <w:rPr>
          <w:noProof/>
          <w:sz w:val="28"/>
          <w:szCs w:val="28"/>
        </w:rPr>
        <w:t>01</w:t>
      </w:r>
      <w:r w:rsidR="00AD1D25" w:rsidRPr="00380428">
        <w:rPr>
          <w:noProof/>
          <w:sz w:val="28"/>
          <w:szCs w:val="28"/>
        </w:rPr>
        <w:t xml:space="preserve"> giáo viên tham gia Hội thi Giáo viên giỏi cấp tỉnh.</w:t>
      </w:r>
    </w:p>
    <w:p w14:paraId="4CC1F64F" w14:textId="682D94B9" w:rsidR="00142C8B" w:rsidRPr="00BC6B17" w:rsidRDefault="00142C8B" w:rsidP="00425A10">
      <w:pPr>
        <w:spacing w:before="0" w:after="0" w:line="276" w:lineRule="auto"/>
        <w:ind w:firstLine="567"/>
        <w:jc w:val="both"/>
        <w:rPr>
          <w:noProof/>
          <w:sz w:val="28"/>
          <w:szCs w:val="28"/>
          <w:lang w:val="en-US"/>
        </w:rPr>
      </w:pPr>
      <w:r w:rsidRPr="00380428">
        <w:rPr>
          <w:noProof/>
          <w:sz w:val="28"/>
          <w:szCs w:val="28"/>
        </w:rPr>
        <w:t>100% nhóm lớp tổ chức hoạt động trải nghiệm, STEAM, giáo dục kỹ năng sống phù hợp lứa tuổi</w:t>
      </w:r>
      <w:r w:rsidR="00BC6B17">
        <w:rPr>
          <w:noProof/>
          <w:sz w:val="28"/>
          <w:szCs w:val="28"/>
          <w:lang w:val="en-US"/>
        </w:rPr>
        <w:t>.</w:t>
      </w:r>
    </w:p>
    <w:p w14:paraId="48130A31" w14:textId="77777777" w:rsidR="00142C8B" w:rsidRPr="00380428" w:rsidRDefault="00142C8B" w:rsidP="00425A10">
      <w:pPr>
        <w:spacing w:before="0" w:after="0" w:line="276" w:lineRule="auto"/>
        <w:ind w:firstLine="567"/>
        <w:jc w:val="both"/>
        <w:rPr>
          <w:noProof/>
          <w:sz w:val="28"/>
          <w:szCs w:val="28"/>
        </w:rPr>
      </w:pPr>
      <w:r w:rsidRPr="00380428">
        <w:rPr>
          <w:noProof/>
          <w:sz w:val="28"/>
          <w:szCs w:val="28"/>
        </w:rPr>
        <w:t>Cơ sở vật chất, trang thiết bị dạy học được bổ sung đồng bộ, đáp ứng yêu cầu tổ chức các hoạt động giáo dục hiện đại.</w:t>
      </w:r>
    </w:p>
    <w:p w14:paraId="0D88DB92" w14:textId="3E21BA4F" w:rsidR="00142C8B" w:rsidRPr="00380428" w:rsidRDefault="00142C8B" w:rsidP="00425A10">
      <w:pPr>
        <w:spacing w:before="0" w:after="0" w:line="276" w:lineRule="auto"/>
        <w:ind w:firstLine="567"/>
        <w:jc w:val="both"/>
        <w:rPr>
          <w:noProof/>
          <w:sz w:val="28"/>
          <w:szCs w:val="28"/>
          <w:lang w:val="en-US"/>
        </w:rPr>
      </w:pPr>
      <w:r w:rsidRPr="00380428">
        <w:rPr>
          <w:noProof/>
          <w:sz w:val="28"/>
          <w:szCs w:val="28"/>
        </w:rPr>
        <w:t>Tăng cường hiệu quả phối hợp giữa nhà trường – gia đình – xã hội, huy động tốt các nguồn lực hợp pháp phục vụ giáo dục.</w:t>
      </w:r>
    </w:p>
    <w:p w14:paraId="166B6487" w14:textId="68DC69EC" w:rsidR="00797971" w:rsidRPr="00380428" w:rsidRDefault="00EB6AE1" w:rsidP="00425A10">
      <w:pPr>
        <w:spacing w:before="0" w:after="0" w:line="276" w:lineRule="auto"/>
        <w:ind w:firstLine="567"/>
        <w:jc w:val="both"/>
        <w:rPr>
          <w:noProof/>
          <w:spacing w:val="-4"/>
          <w:sz w:val="28"/>
          <w:szCs w:val="28"/>
          <w:lang w:val="en-US"/>
        </w:rPr>
      </w:pPr>
      <w:r w:rsidRPr="00380428">
        <w:rPr>
          <w:noProof/>
          <w:spacing w:val="-4"/>
          <w:sz w:val="28"/>
          <w:szCs w:val="28"/>
          <w:lang w:val="en-US"/>
        </w:rPr>
        <w:t xml:space="preserve">Kiên trì bền bỉ tham mưu lãnh đạo các cấp có kế hoạch quy hoạch </w:t>
      </w:r>
      <w:r w:rsidR="00BC6B17">
        <w:rPr>
          <w:noProof/>
          <w:spacing w:val="-4"/>
          <w:sz w:val="28"/>
          <w:szCs w:val="28"/>
          <w:lang w:val="en-US"/>
        </w:rPr>
        <w:t>về 1</w:t>
      </w:r>
      <w:r w:rsidRPr="00380428">
        <w:rPr>
          <w:noProof/>
          <w:spacing w:val="-4"/>
          <w:sz w:val="28"/>
          <w:szCs w:val="28"/>
          <w:lang w:val="en-US"/>
        </w:rPr>
        <w:t xml:space="preserve"> điểm trường</w:t>
      </w:r>
      <w:r w:rsidR="00BC6B17">
        <w:rPr>
          <w:noProof/>
          <w:spacing w:val="-4"/>
          <w:sz w:val="28"/>
          <w:szCs w:val="28"/>
          <w:lang w:val="en-US"/>
        </w:rPr>
        <w:t>,</w:t>
      </w:r>
      <w:r w:rsidR="003D33D1" w:rsidRPr="00380428">
        <w:rPr>
          <w:noProof/>
          <w:spacing w:val="-4"/>
          <w:sz w:val="28"/>
          <w:szCs w:val="28"/>
          <w:lang w:val="en-US"/>
        </w:rPr>
        <w:t xml:space="preserve"> hỗ trợ kinh phí mua sắm, đầu tư trang thiết bị dạy và học.</w:t>
      </w:r>
    </w:p>
    <w:p w14:paraId="1B075D92" w14:textId="49FDDD66" w:rsidR="00D23A6E" w:rsidRPr="00380428" w:rsidRDefault="00896D62" w:rsidP="00425A10">
      <w:pPr>
        <w:spacing w:before="0" w:after="0" w:line="276" w:lineRule="auto"/>
        <w:ind w:firstLine="567"/>
        <w:jc w:val="both"/>
        <w:rPr>
          <w:noProof/>
          <w:sz w:val="28"/>
          <w:szCs w:val="28"/>
          <w:lang w:val="en-US"/>
        </w:rPr>
      </w:pPr>
      <w:r w:rsidRPr="00380428">
        <w:rPr>
          <w:noProof/>
          <w:sz w:val="28"/>
          <w:szCs w:val="28"/>
          <w:lang w:val="en-US"/>
        </w:rPr>
        <w:t xml:space="preserve">Sắp xếp </w:t>
      </w:r>
      <w:r w:rsidR="00D23A6E" w:rsidRPr="00380428">
        <w:rPr>
          <w:noProof/>
          <w:sz w:val="28"/>
          <w:szCs w:val="28"/>
        </w:rPr>
        <w:t xml:space="preserve">hồ sơ, minh chứng; </w:t>
      </w:r>
      <w:r w:rsidR="00570246" w:rsidRPr="00380428">
        <w:rPr>
          <w:noProof/>
          <w:sz w:val="28"/>
          <w:szCs w:val="28"/>
          <w:lang w:val="en-US"/>
        </w:rPr>
        <w:t xml:space="preserve">tiến hành đăng ký công nhận </w:t>
      </w:r>
      <w:r w:rsidR="00BC6B17">
        <w:rPr>
          <w:noProof/>
          <w:sz w:val="28"/>
          <w:szCs w:val="28"/>
          <w:lang w:val="en-US"/>
        </w:rPr>
        <w:t>t</w:t>
      </w:r>
      <w:r w:rsidR="00D23A6E" w:rsidRPr="00380428">
        <w:rPr>
          <w:noProof/>
          <w:sz w:val="28"/>
          <w:szCs w:val="28"/>
          <w:lang w:val="en-US"/>
        </w:rPr>
        <w:t xml:space="preserve">rường đạt </w:t>
      </w:r>
      <w:r w:rsidR="00D23A6E" w:rsidRPr="00380428">
        <w:rPr>
          <w:noProof/>
          <w:sz w:val="28"/>
          <w:szCs w:val="28"/>
        </w:rPr>
        <w:t xml:space="preserve">chuẩn </w:t>
      </w:r>
      <w:r w:rsidR="00D23A6E" w:rsidRPr="00380428">
        <w:rPr>
          <w:noProof/>
          <w:sz w:val="28"/>
          <w:szCs w:val="28"/>
          <w:lang w:val="en-US"/>
        </w:rPr>
        <w:t>Q</w:t>
      </w:r>
      <w:r w:rsidR="00D23A6E" w:rsidRPr="00380428">
        <w:rPr>
          <w:noProof/>
          <w:sz w:val="28"/>
          <w:szCs w:val="28"/>
        </w:rPr>
        <w:t xml:space="preserve">uốc gia mức độ 2, </w:t>
      </w:r>
      <w:r w:rsidR="00D23A6E" w:rsidRPr="00380428">
        <w:rPr>
          <w:noProof/>
          <w:sz w:val="28"/>
          <w:szCs w:val="28"/>
          <w:lang w:val="en-US"/>
        </w:rPr>
        <w:t>K</w:t>
      </w:r>
      <w:r w:rsidR="00D23A6E" w:rsidRPr="00380428">
        <w:rPr>
          <w:noProof/>
          <w:sz w:val="28"/>
          <w:szCs w:val="28"/>
        </w:rPr>
        <w:t>iểm định chất lượng giáo dục cấp độ 3</w:t>
      </w:r>
      <w:r w:rsidR="00D23A6E" w:rsidRPr="00380428">
        <w:rPr>
          <w:noProof/>
          <w:sz w:val="28"/>
          <w:szCs w:val="28"/>
          <w:lang w:val="en-US"/>
        </w:rPr>
        <w:t xml:space="preserve">, đạt chuẩn Xanh – Sạch </w:t>
      </w:r>
      <w:r w:rsidR="00425A10">
        <w:rPr>
          <w:noProof/>
          <w:sz w:val="28"/>
          <w:szCs w:val="28"/>
          <w:lang w:val="en-US"/>
        </w:rPr>
        <w:t>-</w:t>
      </w:r>
      <w:r w:rsidR="00D23A6E" w:rsidRPr="00380428">
        <w:rPr>
          <w:noProof/>
          <w:sz w:val="28"/>
          <w:szCs w:val="28"/>
          <w:lang w:val="en-US"/>
        </w:rPr>
        <w:t xml:space="preserve"> Đẹp </w:t>
      </w:r>
      <w:r w:rsidR="00425A10">
        <w:rPr>
          <w:noProof/>
          <w:sz w:val="28"/>
          <w:szCs w:val="28"/>
          <w:lang w:val="en-US"/>
        </w:rPr>
        <w:t>-</w:t>
      </w:r>
      <w:r w:rsidR="00D23A6E" w:rsidRPr="00380428">
        <w:rPr>
          <w:noProof/>
          <w:sz w:val="28"/>
          <w:szCs w:val="28"/>
          <w:lang w:val="en-US"/>
        </w:rPr>
        <w:t xml:space="preserve"> An toàn</w:t>
      </w:r>
      <w:r w:rsidR="00D23A6E" w:rsidRPr="00380428">
        <w:rPr>
          <w:noProof/>
          <w:sz w:val="28"/>
          <w:szCs w:val="28"/>
        </w:rPr>
        <w:t>.</w:t>
      </w:r>
    </w:p>
    <w:p w14:paraId="565C2889" w14:textId="4801E86F" w:rsidR="00142C8B" w:rsidRPr="00380428" w:rsidRDefault="00173FAC" w:rsidP="00425A10">
      <w:pPr>
        <w:spacing w:before="0" w:after="0" w:line="276" w:lineRule="auto"/>
        <w:ind w:firstLine="567"/>
        <w:jc w:val="both"/>
        <w:outlineLvl w:val="2"/>
        <w:rPr>
          <w:noProof/>
          <w:sz w:val="28"/>
          <w:szCs w:val="28"/>
          <w:lang w:val="en-US"/>
        </w:rPr>
      </w:pPr>
      <w:r w:rsidRPr="00380428">
        <w:rPr>
          <w:noProof/>
          <w:sz w:val="28"/>
          <w:szCs w:val="28"/>
          <w:lang w:val="en-US"/>
        </w:rPr>
        <w:t xml:space="preserve">+ </w:t>
      </w:r>
      <w:r w:rsidR="00142C8B" w:rsidRPr="00380428">
        <w:rPr>
          <w:noProof/>
          <w:sz w:val="28"/>
          <w:szCs w:val="28"/>
        </w:rPr>
        <w:t>Năm học 2029</w:t>
      </w:r>
      <w:r w:rsidRPr="00380428">
        <w:rPr>
          <w:noProof/>
          <w:sz w:val="28"/>
          <w:szCs w:val="28"/>
          <w:lang w:val="en-US"/>
        </w:rPr>
        <w:t>-</w:t>
      </w:r>
      <w:r w:rsidR="00142C8B" w:rsidRPr="00380428">
        <w:rPr>
          <w:noProof/>
          <w:sz w:val="28"/>
          <w:szCs w:val="28"/>
        </w:rPr>
        <w:t>2030</w:t>
      </w:r>
      <w:r w:rsidRPr="00380428">
        <w:rPr>
          <w:noProof/>
          <w:sz w:val="28"/>
          <w:szCs w:val="28"/>
          <w:lang w:val="en-US"/>
        </w:rPr>
        <w:t>:</w:t>
      </w:r>
    </w:p>
    <w:p w14:paraId="288BE7F6" w14:textId="77777777" w:rsidR="00142C8B" w:rsidRPr="00380428" w:rsidRDefault="00142C8B" w:rsidP="00425A10">
      <w:pPr>
        <w:spacing w:before="0" w:after="0" w:line="276" w:lineRule="auto"/>
        <w:ind w:firstLine="567"/>
        <w:jc w:val="both"/>
        <w:rPr>
          <w:noProof/>
          <w:sz w:val="28"/>
          <w:szCs w:val="28"/>
        </w:rPr>
      </w:pPr>
      <w:r w:rsidRPr="00380428">
        <w:rPr>
          <w:noProof/>
          <w:sz w:val="28"/>
          <w:szCs w:val="28"/>
        </w:rPr>
        <w:t>Tổng kết, đánh giá việc thực hiện Kế hoạch chiến lược giai đoạn 2025–2030; xây dựng định hướng phát triển cho giai đoạn tiếp theo.</w:t>
      </w:r>
    </w:p>
    <w:p w14:paraId="1A4E9A31" w14:textId="59983615" w:rsidR="00142C8B" w:rsidRPr="00380428" w:rsidRDefault="00142C8B" w:rsidP="00425A10">
      <w:pPr>
        <w:spacing w:before="0" w:after="0" w:line="276" w:lineRule="auto"/>
        <w:ind w:firstLine="567"/>
        <w:jc w:val="both"/>
        <w:rPr>
          <w:noProof/>
          <w:sz w:val="28"/>
          <w:szCs w:val="28"/>
        </w:rPr>
      </w:pPr>
      <w:r w:rsidRPr="00380428">
        <w:rPr>
          <w:noProof/>
          <w:sz w:val="28"/>
          <w:szCs w:val="28"/>
        </w:rPr>
        <w:t xml:space="preserve">Duy trì ổn định quy mô, chất lượng giáo dục, </w:t>
      </w:r>
      <w:r w:rsidR="00BC6B17">
        <w:rPr>
          <w:noProof/>
          <w:sz w:val="28"/>
          <w:szCs w:val="28"/>
          <w:lang w:val="en-US"/>
        </w:rPr>
        <w:t>phấn đấu</w:t>
      </w:r>
      <w:r w:rsidRPr="00380428">
        <w:rPr>
          <w:noProof/>
          <w:sz w:val="28"/>
          <w:szCs w:val="28"/>
        </w:rPr>
        <w:t xml:space="preserve"> chuẩn quốc gia mức độ 2, kiểm định chất lượng giáo dục cấp độ 3.</w:t>
      </w:r>
    </w:p>
    <w:p w14:paraId="547E0AC3" w14:textId="77777777" w:rsidR="00142C8B" w:rsidRPr="00380428" w:rsidRDefault="00142C8B" w:rsidP="00425A10">
      <w:pPr>
        <w:spacing w:before="0" w:after="0" w:line="276" w:lineRule="auto"/>
        <w:ind w:firstLine="567"/>
        <w:jc w:val="both"/>
        <w:rPr>
          <w:noProof/>
          <w:sz w:val="28"/>
          <w:szCs w:val="28"/>
          <w:lang w:val="en-US"/>
        </w:rPr>
      </w:pPr>
      <w:r w:rsidRPr="00380428">
        <w:rPr>
          <w:noProof/>
          <w:sz w:val="28"/>
          <w:szCs w:val="28"/>
        </w:rPr>
        <w:t>Đội ngũ cán bộ quản lý, giáo viên, nhân viên đủ về số lượng, vững về chuyên môn, đoàn kết và trách nhiệm, đáp ứng yêu cầu phát triển lâu dài của nhà trường.</w:t>
      </w:r>
    </w:p>
    <w:p w14:paraId="5DDBBC34" w14:textId="0687DD8B" w:rsidR="00D10DF1" w:rsidRDefault="00D10DF1" w:rsidP="00425A10">
      <w:pPr>
        <w:spacing w:before="0" w:after="0" w:line="276" w:lineRule="auto"/>
        <w:ind w:firstLine="567"/>
        <w:jc w:val="both"/>
        <w:rPr>
          <w:noProof/>
          <w:sz w:val="28"/>
          <w:szCs w:val="28"/>
        </w:rPr>
      </w:pPr>
      <w:r w:rsidRPr="00380428">
        <w:rPr>
          <w:noProof/>
          <w:sz w:val="28"/>
          <w:szCs w:val="28"/>
        </w:rPr>
        <w:t xml:space="preserve">Hoàn thiện hồ sơ, minh chứng; </w:t>
      </w:r>
      <w:r w:rsidR="00BC6B17">
        <w:rPr>
          <w:noProof/>
          <w:sz w:val="28"/>
          <w:szCs w:val="28"/>
          <w:lang w:val="en-US"/>
        </w:rPr>
        <w:t>phấn đấu</w:t>
      </w:r>
      <w:r w:rsidRPr="00380428">
        <w:rPr>
          <w:noProof/>
          <w:sz w:val="28"/>
          <w:szCs w:val="28"/>
        </w:rPr>
        <w:t xml:space="preserve"> trường đạt chuẩn Quốc gia mức độ 2, Kiểm định chất lượng giáo dục cấp độ 3, đạt chuẩn Xanh – Sạch – Đẹp – An toàn</w:t>
      </w:r>
      <w:r w:rsidR="000B6041" w:rsidRPr="00380428">
        <w:rPr>
          <w:noProof/>
          <w:sz w:val="28"/>
          <w:szCs w:val="28"/>
        </w:rPr>
        <w:t xml:space="preserve"> đã đạt được năm học 2028-2029.</w:t>
      </w:r>
    </w:p>
    <w:p w14:paraId="254AD013" w14:textId="77777777" w:rsidR="00425A10" w:rsidRPr="00380428" w:rsidRDefault="00425A10" w:rsidP="00425A10">
      <w:pPr>
        <w:spacing w:before="0" w:after="0" w:line="276" w:lineRule="auto"/>
        <w:ind w:firstLine="567"/>
        <w:jc w:val="both"/>
        <w:rPr>
          <w:noProof/>
          <w:sz w:val="28"/>
          <w:szCs w:val="28"/>
        </w:rPr>
      </w:pPr>
    </w:p>
    <w:p w14:paraId="0C9C4559" w14:textId="2B235BDC" w:rsidR="00DF7A2F" w:rsidRPr="00380428" w:rsidRDefault="00052B5B" w:rsidP="00425A10">
      <w:pPr>
        <w:spacing w:before="0" w:after="0" w:line="276" w:lineRule="auto"/>
        <w:ind w:firstLine="567"/>
        <w:jc w:val="both"/>
        <w:rPr>
          <w:bCs w:val="0"/>
          <w:i/>
          <w:noProof/>
          <w:sz w:val="28"/>
          <w:szCs w:val="28"/>
          <w:lang w:val="en-US"/>
        </w:rPr>
      </w:pPr>
      <w:r w:rsidRPr="00380428">
        <w:rPr>
          <w:b/>
          <w:bCs w:val="0"/>
          <w:noProof/>
          <w:sz w:val="28"/>
          <w:szCs w:val="28"/>
        </w:rPr>
        <w:lastRenderedPageBreak/>
        <w:t>I</w:t>
      </w:r>
      <w:r w:rsidR="005F05D4" w:rsidRPr="00380428">
        <w:rPr>
          <w:b/>
          <w:bCs w:val="0"/>
          <w:noProof/>
          <w:sz w:val="28"/>
          <w:szCs w:val="28"/>
        </w:rPr>
        <w:t>V</w:t>
      </w:r>
      <w:r w:rsidR="0098477E" w:rsidRPr="00380428">
        <w:rPr>
          <w:b/>
          <w:bCs w:val="0"/>
          <w:noProof/>
          <w:sz w:val="28"/>
          <w:szCs w:val="28"/>
        </w:rPr>
        <w:t xml:space="preserve">. </w:t>
      </w:r>
      <w:r w:rsidR="00DF59F0" w:rsidRPr="00380428">
        <w:rPr>
          <w:b/>
          <w:bCs w:val="0"/>
          <w:noProof/>
          <w:sz w:val="28"/>
          <w:szCs w:val="28"/>
        </w:rPr>
        <w:t xml:space="preserve">CÁC </w:t>
      </w:r>
      <w:r w:rsidR="00DF7A2F" w:rsidRPr="00380428">
        <w:rPr>
          <w:b/>
          <w:bCs w:val="0"/>
          <w:noProof/>
          <w:sz w:val="28"/>
          <w:szCs w:val="28"/>
        </w:rPr>
        <w:t xml:space="preserve">GIẢI </w:t>
      </w:r>
      <w:r w:rsidR="00DF59F0" w:rsidRPr="00380428">
        <w:rPr>
          <w:b/>
          <w:bCs w:val="0"/>
          <w:noProof/>
          <w:sz w:val="28"/>
          <w:szCs w:val="28"/>
        </w:rPr>
        <w:t>PHÁP CHIẾN LƯỢC</w:t>
      </w:r>
      <w:r w:rsidR="003D5CF6" w:rsidRPr="00380428">
        <w:rPr>
          <w:b/>
          <w:bCs w:val="0"/>
          <w:noProof/>
          <w:sz w:val="28"/>
          <w:szCs w:val="28"/>
        </w:rPr>
        <w:t xml:space="preserve"> </w:t>
      </w:r>
    </w:p>
    <w:p w14:paraId="621D127D" w14:textId="77777777" w:rsidR="00F15E4A" w:rsidRPr="00380428" w:rsidRDefault="00B02DD3" w:rsidP="00425A10">
      <w:pPr>
        <w:spacing w:before="0" w:after="0" w:line="276" w:lineRule="auto"/>
        <w:ind w:firstLine="567"/>
        <w:jc w:val="both"/>
        <w:rPr>
          <w:b/>
          <w:sz w:val="28"/>
          <w:szCs w:val="28"/>
        </w:rPr>
      </w:pPr>
      <w:r w:rsidRPr="00380428">
        <w:rPr>
          <w:b/>
          <w:bCs w:val="0"/>
          <w:noProof/>
          <w:sz w:val="28"/>
          <w:szCs w:val="28"/>
        </w:rPr>
        <w:t xml:space="preserve">1. </w:t>
      </w:r>
      <w:r w:rsidRPr="00380428">
        <w:rPr>
          <w:b/>
          <w:sz w:val="28"/>
          <w:szCs w:val="28"/>
        </w:rPr>
        <w:t>Tổ chức và quản lí nhà trường</w:t>
      </w:r>
    </w:p>
    <w:p w14:paraId="20402ED2" w14:textId="0403B1EA" w:rsidR="00FA6D60" w:rsidRPr="00380428" w:rsidRDefault="00FA6D60" w:rsidP="00425A10">
      <w:pPr>
        <w:spacing w:before="0" w:after="0" w:line="276" w:lineRule="auto"/>
        <w:ind w:firstLine="567"/>
        <w:jc w:val="both"/>
        <w:rPr>
          <w:noProof/>
          <w:spacing w:val="-4"/>
          <w:sz w:val="28"/>
          <w:szCs w:val="28"/>
        </w:rPr>
      </w:pPr>
      <w:r w:rsidRPr="00380428">
        <w:rPr>
          <w:noProof/>
          <w:spacing w:val="-4"/>
          <w:sz w:val="28"/>
          <w:szCs w:val="28"/>
        </w:rPr>
        <w:t>Tiếp tục đổi mới công tác quản lý theo hướng khoa học, linh hoạt, hiệu quả, phù hợp với đặc thù trường có nhiều khu, nhiều nhóm lớp; thực hiện quản lý bằng kế hoạch, lấy chất lượng chăm sóc, nuôi dưỡng, giáo dục trẻ làm trung tâm.</w:t>
      </w:r>
    </w:p>
    <w:p w14:paraId="5950EF67" w14:textId="4C09253B" w:rsidR="00FA6D60" w:rsidRPr="00380428" w:rsidRDefault="00FA6D60" w:rsidP="00425A10">
      <w:pPr>
        <w:spacing w:before="0" w:after="0" w:line="276" w:lineRule="auto"/>
        <w:ind w:firstLine="567"/>
        <w:jc w:val="both"/>
        <w:rPr>
          <w:noProof/>
          <w:spacing w:val="-4"/>
          <w:sz w:val="28"/>
          <w:szCs w:val="28"/>
        </w:rPr>
      </w:pPr>
      <w:r w:rsidRPr="00380428">
        <w:rPr>
          <w:noProof/>
          <w:spacing w:val="-4"/>
          <w:sz w:val="28"/>
          <w:szCs w:val="28"/>
        </w:rPr>
        <w:t>Rà soát, bổ sung và hoàn thiện hệ thống văn bản quản lý nội bộ (quy chế làm việc, quy chế dân chủ, quy chế phối hợp, quy định đảm bảo an toàn trường học…), đảm bảo thống nhất, đồng bộ và khả thi.</w:t>
      </w:r>
    </w:p>
    <w:p w14:paraId="10FD21D8" w14:textId="787068D1" w:rsidR="00FA6D60" w:rsidRPr="00380428" w:rsidRDefault="00FA6D60" w:rsidP="00425A10">
      <w:pPr>
        <w:spacing w:before="0" w:after="0" w:line="276" w:lineRule="auto"/>
        <w:ind w:firstLine="567"/>
        <w:jc w:val="both"/>
        <w:rPr>
          <w:noProof/>
          <w:spacing w:val="-4"/>
          <w:sz w:val="28"/>
          <w:szCs w:val="28"/>
        </w:rPr>
      </w:pPr>
      <w:r w:rsidRPr="00380428">
        <w:rPr>
          <w:noProof/>
          <w:spacing w:val="-4"/>
          <w:sz w:val="28"/>
          <w:szCs w:val="28"/>
        </w:rPr>
        <w:t>Phân công nhiệm vụ rõ ràng cho Ban Giám hiệu, tổ trưởng chuyên môn, giáo viên, nhân viên; tăng cường trách nhiệm cá nhân gắn với hiệu quả công việc và kết quả thực hiện mục tiêu từng năm học.</w:t>
      </w:r>
    </w:p>
    <w:p w14:paraId="5A0807FA" w14:textId="2F874205" w:rsidR="00FA6D60" w:rsidRPr="00380428" w:rsidRDefault="00FA6D60" w:rsidP="00425A10">
      <w:pPr>
        <w:spacing w:before="0" w:after="0" w:line="276" w:lineRule="auto"/>
        <w:ind w:firstLine="567"/>
        <w:jc w:val="both"/>
        <w:rPr>
          <w:noProof/>
          <w:spacing w:val="-4"/>
          <w:sz w:val="28"/>
          <w:szCs w:val="28"/>
        </w:rPr>
      </w:pPr>
      <w:r w:rsidRPr="00380428">
        <w:rPr>
          <w:noProof/>
          <w:spacing w:val="-4"/>
          <w:sz w:val="28"/>
          <w:szCs w:val="28"/>
        </w:rPr>
        <w:t>Nâng cao hiệu quả quản lý tại các khu lẻ thông qua việc phân công cán bộ quản lý phụ trách trực tiếp từng khu; tăng cường kiểm tra, giám sát, hỗ trợ chuyên môn nhằm giảm chênh lệch chất lượng giữa các khu.</w:t>
      </w:r>
    </w:p>
    <w:p w14:paraId="0126D79E" w14:textId="72FC8D49" w:rsidR="00FA6D60" w:rsidRPr="00380428" w:rsidRDefault="00FA6D60" w:rsidP="00425A10">
      <w:pPr>
        <w:spacing w:before="0" w:after="0" w:line="276" w:lineRule="auto"/>
        <w:ind w:firstLine="567"/>
        <w:jc w:val="both"/>
        <w:rPr>
          <w:noProof/>
          <w:spacing w:val="-4"/>
          <w:sz w:val="28"/>
          <w:szCs w:val="28"/>
        </w:rPr>
      </w:pPr>
      <w:r w:rsidRPr="00380428">
        <w:rPr>
          <w:noProof/>
          <w:spacing w:val="-4"/>
          <w:sz w:val="28"/>
          <w:szCs w:val="28"/>
        </w:rPr>
        <w:t>Đẩy mạnh ứng dụng công nghệ thông tin và chuyển đổi số trong công tác quản lý: sử dụng phần mềm quản lý trường học, quản lý hồ sơ, nuôi dưỡng, tài chính; xây dựng kho dữ liệu điện tử phục vụ quản lý và kiểm định chất lượng.</w:t>
      </w:r>
    </w:p>
    <w:p w14:paraId="4A2A7B0D" w14:textId="6C1E5B25" w:rsidR="00FA6D60" w:rsidRPr="00380428" w:rsidRDefault="00FA6D60" w:rsidP="00425A10">
      <w:pPr>
        <w:spacing w:before="0" w:after="0" w:line="276" w:lineRule="auto"/>
        <w:ind w:firstLine="567"/>
        <w:jc w:val="both"/>
        <w:rPr>
          <w:noProof/>
          <w:spacing w:val="-4"/>
          <w:sz w:val="28"/>
          <w:szCs w:val="28"/>
        </w:rPr>
      </w:pPr>
      <w:r w:rsidRPr="00380428">
        <w:rPr>
          <w:noProof/>
          <w:spacing w:val="-4"/>
          <w:sz w:val="28"/>
          <w:szCs w:val="28"/>
        </w:rPr>
        <w:t>Chủ động tham mưu với cấp ủy, chính quyền địa phương về quy hoạch mạng lưới trường lớp; lộ trình giảm số khu trường; đầu tư xây dựng, mở rộng, cải tạo cơ sở vật chất theo chiến lược phát triển dài hạn.</w:t>
      </w:r>
    </w:p>
    <w:p w14:paraId="2DCF5F8E" w14:textId="1486E4EA" w:rsidR="00FA6D60" w:rsidRPr="00380428" w:rsidRDefault="00FA6D60" w:rsidP="00425A10">
      <w:pPr>
        <w:spacing w:before="0" w:after="0" w:line="276" w:lineRule="auto"/>
        <w:ind w:firstLine="567"/>
        <w:jc w:val="both"/>
        <w:rPr>
          <w:sz w:val="28"/>
          <w:szCs w:val="28"/>
          <w:lang w:val="en-US"/>
        </w:rPr>
      </w:pPr>
      <w:r w:rsidRPr="00380428">
        <w:rPr>
          <w:noProof/>
          <w:spacing w:val="-4"/>
          <w:sz w:val="28"/>
          <w:szCs w:val="28"/>
        </w:rPr>
        <w:t>Thực hiện nghiêm túc công tác tự đánh giá, kiểm định chất lượng giáo dục; duy trì và nâng cao chất lượng trường đạt chuẩn quốc gia mức độ 2, kiểm định chất lượng giáo dục</w:t>
      </w:r>
      <w:r w:rsidRPr="00380428">
        <w:rPr>
          <w:sz w:val="28"/>
          <w:szCs w:val="28"/>
        </w:rPr>
        <w:t xml:space="preserve"> cấp độ 3.</w:t>
      </w:r>
    </w:p>
    <w:p w14:paraId="105B373B" w14:textId="77777777" w:rsidR="00B02DD3" w:rsidRPr="00380428" w:rsidRDefault="00B02DD3" w:rsidP="00425A10">
      <w:pPr>
        <w:spacing w:before="0" w:after="0" w:line="276" w:lineRule="auto"/>
        <w:ind w:firstLine="567"/>
        <w:jc w:val="both"/>
        <w:rPr>
          <w:b/>
          <w:sz w:val="28"/>
          <w:szCs w:val="28"/>
          <w:lang w:val="en-US"/>
        </w:rPr>
      </w:pPr>
      <w:r w:rsidRPr="00380428">
        <w:rPr>
          <w:b/>
          <w:sz w:val="28"/>
          <w:szCs w:val="28"/>
        </w:rPr>
        <w:t>2. Cán bộ quản lý, giáo viên, nhân viên và học sinh</w:t>
      </w:r>
    </w:p>
    <w:p w14:paraId="26BBB06A" w14:textId="77777777" w:rsidR="00661B26" w:rsidRPr="00380428" w:rsidRDefault="00661B26" w:rsidP="00425A10">
      <w:pPr>
        <w:spacing w:before="0" w:after="0" w:line="276" w:lineRule="auto"/>
        <w:ind w:firstLine="567"/>
        <w:jc w:val="both"/>
        <w:rPr>
          <w:noProof/>
          <w:spacing w:val="-4"/>
          <w:sz w:val="28"/>
          <w:szCs w:val="28"/>
        </w:rPr>
      </w:pPr>
      <w:r w:rsidRPr="00380428">
        <w:rPr>
          <w:noProof/>
          <w:spacing w:val="-4"/>
          <w:sz w:val="28"/>
          <w:szCs w:val="28"/>
        </w:rPr>
        <w:t>Xây dựng kế hoạch phát triển đội ngũ cán bộ quản lý, giáo viên, nhân viên theo từng giai đoạn; đảm bảo đủ về số lượng, đồng bộ về cơ cấu, từng bước nâng cao chất lượng đáp ứng yêu cầu đổi mới giáo dục mầm non.</w:t>
      </w:r>
    </w:p>
    <w:p w14:paraId="096BABAD" w14:textId="77777777" w:rsidR="00661B26" w:rsidRPr="00380428" w:rsidRDefault="00661B26" w:rsidP="00425A10">
      <w:pPr>
        <w:spacing w:before="0" w:after="0" w:line="276" w:lineRule="auto"/>
        <w:ind w:firstLine="567"/>
        <w:jc w:val="both"/>
        <w:rPr>
          <w:noProof/>
          <w:spacing w:val="-4"/>
          <w:sz w:val="28"/>
          <w:szCs w:val="28"/>
        </w:rPr>
      </w:pPr>
      <w:r w:rsidRPr="00380428">
        <w:rPr>
          <w:noProof/>
          <w:spacing w:val="-4"/>
          <w:sz w:val="28"/>
          <w:szCs w:val="28"/>
        </w:rPr>
        <w:t>Tăng cường bồi dưỡng chuyên môn, nghiệp vụ, đạo đức nghề nghiệp cho đội ngũ thông qua sinh hoạt chuyên môn, tập huấn, tự học, tự bồi dưỡng; khuyến khích giáo viên đổi mới phương pháp, ứng dụng CNTT trong giảng dạy.</w:t>
      </w:r>
    </w:p>
    <w:p w14:paraId="02A5C52C" w14:textId="77777777" w:rsidR="00661B26" w:rsidRPr="00380428" w:rsidRDefault="00661B26" w:rsidP="00425A10">
      <w:pPr>
        <w:spacing w:before="0" w:after="0" w:line="276" w:lineRule="auto"/>
        <w:ind w:firstLine="567"/>
        <w:jc w:val="both"/>
        <w:rPr>
          <w:noProof/>
          <w:spacing w:val="-6"/>
          <w:sz w:val="28"/>
          <w:szCs w:val="28"/>
        </w:rPr>
      </w:pPr>
      <w:r w:rsidRPr="00380428">
        <w:rPr>
          <w:noProof/>
          <w:spacing w:val="-6"/>
          <w:sz w:val="28"/>
          <w:szCs w:val="28"/>
        </w:rPr>
        <w:t>Tạo điều kiện cho giáo viên tham gia các hội thi chuyên môn, phong trào thi đua; phát hiện, bồi dưỡng giáo viên có năng lực để xây dựng đội ngũ nòng cốt của nhà trường.</w:t>
      </w:r>
    </w:p>
    <w:p w14:paraId="2C89DABD" w14:textId="77777777" w:rsidR="00661B26" w:rsidRPr="00380428" w:rsidRDefault="00661B26" w:rsidP="00425A10">
      <w:pPr>
        <w:spacing w:before="0" w:after="0" w:line="276" w:lineRule="auto"/>
        <w:ind w:firstLine="567"/>
        <w:jc w:val="both"/>
        <w:rPr>
          <w:noProof/>
          <w:spacing w:val="-4"/>
          <w:sz w:val="28"/>
          <w:szCs w:val="28"/>
        </w:rPr>
      </w:pPr>
      <w:r w:rsidRPr="00380428">
        <w:rPr>
          <w:noProof/>
          <w:spacing w:val="-4"/>
          <w:sz w:val="28"/>
          <w:szCs w:val="28"/>
        </w:rPr>
        <w:t>Quan tâm công tác đánh giá giáo viên, nhân viên theo chuẩn nghề nghiệp một cách khách quan, công bằng; gắn kết quả đánh giá với công tác thi đua, khen thưởng và phân công nhiệm vụ.</w:t>
      </w:r>
    </w:p>
    <w:p w14:paraId="3F994F84" w14:textId="77777777" w:rsidR="00661B26" w:rsidRPr="00380428" w:rsidRDefault="00661B26" w:rsidP="00425A10">
      <w:pPr>
        <w:spacing w:before="0" w:after="0" w:line="276" w:lineRule="auto"/>
        <w:ind w:firstLine="567"/>
        <w:jc w:val="both"/>
        <w:rPr>
          <w:noProof/>
          <w:spacing w:val="-4"/>
          <w:sz w:val="28"/>
          <w:szCs w:val="28"/>
        </w:rPr>
      </w:pPr>
      <w:r w:rsidRPr="00380428">
        <w:rPr>
          <w:noProof/>
          <w:spacing w:val="-4"/>
          <w:sz w:val="28"/>
          <w:szCs w:val="28"/>
        </w:rPr>
        <w:t>Đảm bảo quyền lợi chính đáng cho cán bộ, giáo viên, nhân viên; xây dựng môi trường làm việc đoàn kết, dân chủ, thân thiện, tạo động lực cống hiến lâu dài.</w:t>
      </w:r>
    </w:p>
    <w:p w14:paraId="778C5709" w14:textId="77777777" w:rsidR="00661B26" w:rsidRPr="00380428" w:rsidRDefault="00661B26" w:rsidP="00425A10">
      <w:pPr>
        <w:spacing w:before="0" w:after="0" w:line="276" w:lineRule="auto"/>
        <w:ind w:firstLine="567"/>
        <w:jc w:val="both"/>
        <w:rPr>
          <w:noProof/>
          <w:spacing w:val="-4"/>
          <w:sz w:val="28"/>
          <w:szCs w:val="28"/>
        </w:rPr>
      </w:pPr>
      <w:r w:rsidRPr="00380428">
        <w:rPr>
          <w:noProof/>
          <w:spacing w:val="-4"/>
          <w:sz w:val="28"/>
          <w:szCs w:val="28"/>
        </w:rPr>
        <w:t>Thực hiện tốt công tác quản lý học sinh; chú trọng giáo dục nền nếp, kỹ năng sống, kỹ năng tự phục vụ, hình thành cho trẻ những thói quen tốt ngay từ những năm đầu đời.</w:t>
      </w:r>
    </w:p>
    <w:p w14:paraId="1662828A" w14:textId="77777777" w:rsidR="00B02DD3" w:rsidRPr="00380428" w:rsidRDefault="00B02DD3" w:rsidP="00425A10">
      <w:pPr>
        <w:spacing w:before="0" w:after="0" w:line="276" w:lineRule="auto"/>
        <w:ind w:firstLine="567"/>
        <w:jc w:val="both"/>
        <w:rPr>
          <w:b/>
          <w:bCs w:val="0"/>
          <w:noProof/>
          <w:spacing w:val="-4"/>
          <w:sz w:val="28"/>
          <w:szCs w:val="28"/>
        </w:rPr>
      </w:pPr>
      <w:r w:rsidRPr="00380428">
        <w:rPr>
          <w:b/>
          <w:bCs w:val="0"/>
          <w:noProof/>
          <w:spacing w:val="-4"/>
          <w:sz w:val="28"/>
          <w:szCs w:val="28"/>
        </w:rPr>
        <w:lastRenderedPageBreak/>
        <w:t>3. Cơ sở vật chất và thiết bị dạy học</w:t>
      </w:r>
    </w:p>
    <w:p w14:paraId="7E27CA50" w14:textId="77777777" w:rsidR="00002B0B" w:rsidRPr="00380428" w:rsidRDefault="00002B0B" w:rsidP="00425A10">
      <w:pPr>
        <w:spacing w:before="0" w:after="0" w:line="276" w:lineRule="auto"/>
        <w:ind w:firstLine="567"/>
        <w:jc w:val="both"/>
        <w:rPr>
          <w:noProof/>
          <w:spacing w:val="-4"/>
          <w:sz w:val="28"/>
          <w:szCs w:val="28"/>
        </w:rPr>
      </w:pPr>
      <w:r w:rsidRPr="00380428">
        <w:rPr>
          <w:noProof/>
          <w:spacing w:val="-4"/>
          <w:sz w:val="28"/>
          <w:szCs w:val="28"/>
        </w:rPr>
        <w:t>Rà soát hiện trạng cơ sở vật chất tại các khu; xây dựng kế hoạch đầu tư, sửa chữa, nâng cấp theo lộ trình, ưu tiên các hạng mục đảm bảo an toàn, vệ sinh, phòng chống tai nạn thương tích cho trẻ.</w:t>
      </w:r>
    </w:p>
    <w:p w14:paraId="578968A1" w14:textId="77777777" w:rsidR="00002B0B" w:rsidRPr="00380428" w:rsidRDefault="00002B0B" w:rsidP="00425A10">
      <w:pPr>
        <w:spacing w:before="0" w:after="0" w:line="276" w:lineRule="auto"/>
        <w:ind w:firstLine="567"/>
        <w:jc w:val="both"/>
        <w:rPr>
          <w:noProof/>
          <w:spacing w:val="-4"/>
          <w:sz w:val="28"/>
          <w:szCs w:val="28"/>
        </w:rPr>
      </w:pPr>
      <w:r w:rsidRPr="00380428">
        <w:rPr>
          <w:noProof/>
          <w:spacing w:val="-4"/>
          <w:sz w:val="28"/>
          <w:szCs w:val="28"/>
        </w:rPr>
        <w:t>Tham mưu các cấp có thẩm quyền trong việc quy hoạch đất đai, xây dựng mới, mở rộng các khu trường; từng bước thực hiện mục tiêu giảm số khu trường, nâng cao hiệu quả sử dụng cơ sở vật chất.</w:t>
      </w:r>
    </w:p>
    <w:p w14:paraId="4D7FD535" w14:textId="77777777" w:rsidR="00002B0B" w:rsidRPr="00380428" w:rsidRDefault="00002B0B" w:rsidP="00425A10">
      <w:pPr>
        <w:spacing w:before="0" w:after="0" w:line="276" w:lineRule="auto"/>
        <w:ind w:firstLine="567"/>
        <w:jc w:val="both"/>
        <w:rPr>
          <w:noProof/>
          <w:spacing w:val="-4"/>
          <w:sz w:val="28"/>
          <w:szCs w:val="28"/>
        </w:rPr>
      </w:pPr>
      <w:r w:rsidRPr="00380428">
        <w:rPr>
          <w:noProof/>
          <w:spacing w:val="-4"/>
          <w:sz w:val="28"/>
          <w:szCs w:val="28"/>
        </w:rPr>
        <w:t>Tăng cường đầu tư, bổ sung trang thiết bị, đồ dùng, đồ chơi theo hướng đồng bộ, hiện đại, phù hợp với chương trình giáo dục mầm non và các hoạt động trải nghiệm, STEAM.</w:t>
      </w:r>
    </w:p>
    <w:p w14:paraId="3C234199" w14:textId="15DFB67A" w:rsidR="00002B0B" w:rsidRPr="00380428" w:rsidRDefault="00002B0B" w:rsidP="00425A10">
      <w:pPr>
        <w:spacing w:before="0" w:after="0" w:line="276" w:lineRule="auto"/>
        <w:ind w:firstLine="567"/>
        <w:jc w:val="both"/>
        <w:rPr>
          <w:noProof/>
          <w:spacing w:val="-4"/>
          <w:sz w:val="28"/>
          <w:szCs w:val="28"/>
        </w:rPr>
      </w:pPr>
      <w:r w:rsidRPr="00380428">
        <w:rPr>
          <w:noProof/>
          <w:spacing w:val="-4"/>
          <w:sz w:val="28"/>
          <w:szCs w:val="28"/>
        </w:rPr>
        <w:t>Khai thác hiệu quả các phòng chức năng, khu vui chơi ngoài trời; cải tạo môi trường giáo dục trong và ngoài lớp học theo hướng “</w:t>
      </w:r>
      <w:r w:rsidR="00C659F6" w:rsidRPr="00380428">
        <w:rPr>
          <w:noProof/>
          <w:spacing w:val="-4"/>
          <w:sz w:val="28"/>
          <w:szCs w:val="28"/>
        </w:rPr>
        <w:t>X</w:t>
      </w:r>
      <w:r w:rsidRPr="00380428">
        <w:rPr>
          <w:noProof/>
          <w:spacing w:val="-4"/>
          <w:sz w:val="28"/>
          <w:szCs w:val="28"/>
        </w:rPr>
        <w:t xml:space="preserve">anh – </w:t>
      </w:r>
      <w:r w:rsidR="00C659F6" w:rsidRPr="00380428">
        <w:rPr>
          <w:noProof/>
          <w:spacing w:val="-4"/>
          <w:sz w:val="28"/>
          <w:szCs w:val="28"/>
        </w:rPr>
        <w:t>S</w:t>
      </w:r>
      <w:r w:rsidRPr="00380428">
        <w:rPr>
          <w:noProof/>
          <w:spacing w:val="-4"/>
          <w:sz w:val="28"/>
          <w:szCs w:val="28"/>
        </w:rPr>
        <w:t xml:space="preserve">ạch – </w:t>
      </w:r>
      <w:r w:rsidR="00C659F6" w:rsidRPr="00380428">
        <w:rPr>
          <w:noProof/>
          <w:spacing w:val="-4"/>
          <w:sz w:val="28"/>
          <w:szCs w:val="28"/>
        </w:rPr>
        <w:t>Đ</w:t>
      </w:r>
      <w:r w:rsidRPr="00380428">
        <w:rPr>
          <w:noProof/>
          <w:spacing w:val="-4"/>
          <w:sz w:val="28"/>
          <w:szCs w:val="28"/>
        </w:rPr>
        <w:t xml:space="preserve">ẹp – </w:t>
      </w:r>
      <w:r w:rsidR="00C659F6" w:rsidRPr="00380428">
        <w:rPr>
          <w:noProof/>
          <w:spacing w:val="-4"/>
          <w:sz w:val="28"/>
          <w:szCs w:val="28"/>
        </w:rPr>
        <w:t>A</w:t>
      </w:r>
      <w:r w:rsidRPr="00380428">
        <w:rPr>
          <w:noProof/>
          <w:spacing w:val="-4"/>
          <w:sz w:val="28"/>
          <w:szCs w:val="28"/>
        </w:rPr>
        <w:t>n toàn”.</w:t>
      </w:r>
    </w:p>
    <w:p w14:paraId="369388A5" w14:textId="052DBDCC" w:rsidR="002B1036" w:rsidRPr="00380428" w:rsidRDefault="00002B0B" w:rsidP="00425A10">
      <w:pPr>
        <w:spacing w:before="0" w:after="0" w:line="276" w:lineRule="auto"/>
        <w:ind w:firstLine="567"/>
        <w:jc w:val="both"/>
        <w:rPr>
          <w:noProof/>
          <w:spacing w:val="-4"/>
          <w:sz w:val="28"/>
          <w:szCs w:val="28"/>
          <w:lang w:val="en-US"/>
        </w:rPr>
      </w:pPr>
      <w:r w:rsidRPr="00380428">
        <w:rPr>
          <w:noProof/>
          <w:spacing w:val="-4"/>
          <w:sz w:val="28"/>
          <w:szCs w:val="28"/>
        </w:rPr>
        <w:t>Thực hiện tốt công tác quản lý, bảo quản, sử dụng cơ sở vật chất, trang thiết bị; thường xuyên kiểm tra, sửa chữa, thay thế kịp thời các thiết bị xuống cấp.</w:t>
      </w:r>
    </w:p>
    <w:p w14:paraId="5C36B322" w14:textId="77777777" w:rsidR="00B02DD3" w:rsidRPr="00380428" w:rsidRDefault="00B02DD3" w:rsidP="00425A10">
      <w:pPr>
        <w:spacing w:before="0" w:after="0" w:line="276" w:lineRule="auto"/>
        <w:ind w:firstLine="567"/>
        <w:jc w:val="both"/>
        <w:rPr>
          <w:b/>
          <w:bCs w:val="0"/>
          <w:noProof/>
          <w:spacing w:val="-4"/>
          <w:sz w:val="28"/>
          <w:szCs w:val="28"/>
        </w:rPr>
      </w:pPr>
      <w:r w:rsidRPr="00380428">
        <w:rPr>
          <w:b/>
          <w:bCs w:val="0"/>
          <w:noProof/>
          <w:spacing w:val="-4"/>
          <w:sz w:val="28"/>
          <w:szCs w:val="28"/>
        </w:rPr>
        <w:t>4. Quan hệ giữa nhà trường, gia đình và xã hội</w:t>
      </w:r>
    </w:p>
    <w:p w14:paraId="036A49E8" w14:textId="3DF3A121" w:rsidR="00941461" w:rsidRPr="00380428" w:rsidRDefault="00941461" w:rsidP="00425A10">
      <w:pPr>
        <w:spacing w:before="0" w:after="0" w:line="276" w:lineRule="auto"/>
        <w:ind w:firstLine="567"/>
        <w:jc w:val="both"/>
        <w:rPr>
          <w:noProof/>
          <w:spacing w:val="-4"/>
          <w:sz w:val="28"/>
          <w:szCs w:val="28"/>
        </w:rPr>
      </w:pPr>
      <w:r w:rsidRPr="00380428">
        <w:rPr>
          <w:noProof/>
          <w:spacing w:val="-4"/>
          <w:sz w:val="28"/>
          <w:szCs w:val="28"/>
        </w:rPr>
        <w:t>Tăng cường phối hợp chặt chẽ giữa nhà trường với cha mẹ trẻ trong công tác nuôi dưỡng, chăm sóc, giáo dục trẻ thông qua các hình thức trao đổi, họp phụ huynh, tuyên truyền, tư vấn giáo dục.</w:t>
      </w:r>
    </w:p>
    <w:p w14:paraId="1FA20C58" w14:textId="7A9442C8" w:rsidR="00941461" w:rsidRPr="00380428" w:rsidRDefault="00941461" w:rsidP="00425A10">
      <w:pPr>
        <w:spacing w:before="0" w:after="0" w:line="276" w:lineRule="auto"/>
        <w:ind w:firstLine="567"/>
        <w:jc w:val="both"/>
        <w:rPr>
          <w:noProof/>
          <w:spacing w:val="-4"/>
          <w:sz w:val="28"/>
          <w:szCs w:val="28"/>
        </w:rPr>
      </w:pPr>
      <w:r w:rsidRPr="00380428">
        <w:rPr>
          <w:noProof/>
          <w:spacing w:val="-4"/>
          <w:sz w:val="28"/>
          <w:szCs w:val="28"/>
        </w:rPr>
        <w:t>Phát huy vai trò của Ban đại diện cha mẹ học sinh trong việc phối hợp tổ chức các hoạt động giáo dục, trải nghiệm, ngoại khóa cho trẻ.</w:t>
      </w:r>
    </w:p>
    <w:p w14:paraId="26C05540" w14:textId="24D2F2B6" w:rsidR="00941461" w:rsidRPr="00380428" w:rsidRDefault="00941461" w:rsidP="00425A10">
      <w:pPr>
        <w:spacing w:before="0" w:after="0" w:line="276" w:lineRule="auto"/>
        <w:ind w:firstLine="567"/>
        <w:jc w:val="both"/>
        <w:rPr>
          <w:noProof/>
          <w:spacing w:val="-4"/>
          <w:sz w:val="28"/>
          <w:szCs w:val="28"/>
        </w:rPr>
      </w:pPr>
      <w:r w:rsidRPr="00380428">
        <w:rPr>
          <w:noProof/>
          <w:spacing w:val="-4"/>
          <w:sz w:val="28"/>
          <w:szCs w:val="28"/>
        </w:rPr>
        <w:t>Đẩy mạnh công tác xã hội hóa giáo dục; huy động các nguồn lực hợp pháp từ các tổ chức, cá nhân, doanh nghiệp trên địa bàn để hỗ trợ cơ sở vật chất, trang thiết bị và các hoạt động giáo dục.</w:t>
      </w:r>
    </w:p>
    <w:p w14:paraId="3B934474" w14:textId="4BB5F3ED" w:rsidR="00941461" w:rsidRPr="00380428" w:rsidRDefault="00941461" w:rsidP="00425A10">
      <w:pPr>
        <w:spacing w:before="0" w:after="0" w:line="276" w:lineRule="auto"/>
        <w:ind w:firstLine="567"/>
        <w:jc w:val="both"/>
        <w:rPr>
          <w:noProof/>
          <w:spacing w:val="-4"/>
          <w:sz w:val="28"/>
          <w:szCs w:val="28"/>
        </w:rPr>
      </w:pPr>
      <w:r w:rsidRPr="00380428">
        <w:rPr>
          <w:noProof/>
          <w:spacing w:val="-4"/>
          <w:sz w:val="28"/>
          <w:szCs w:val="28"/>
        </w:rPr>
        <w:t>Tăng cường mối quan hệ phối hợp với các ban, ngành, đoàn thể địa phương trong việc đảm bảo an ninh, an toàn trường học và chăm sóc, bảo vệ trẻ em.</w:t>
      </w:r>
    </w:p>
    <w:p w14:paraId="1BB5E591" w14:textId="3F09A362" w:rsidR="00941461" w:rsidRPr="00380428" w:rsidRDefault="00941461" w:rsidP="00425A10">
      <w:pPr>
        <w:spacing w:before="0" w:after="0" w:line="276" w:lineRule="auto"/>
        <w:ind w:firstLine="567"/>
        <w:jc w:val="both"/>
        <w:rPr>
          <w:noProof/>
          <w:spacing w:val="-4"/>
          <w:sz w:val="28"/>
          <w:szCs w:val="28"/>
        </w:rPr>
      </w:pPr>
      <w:r w:rsidRPr="00380428">
        <w:rPr>
          <w:noProof/>
          <w:spacing w:val="-4"/>
          <w:sz w:val="28"/>
          <w:szCs w:val="28"/>
        </w:rPr>
        <w:t>Thực hiện tốt công tác truyền thông giáo dục, xây dựng hình ảnh, uy tín của nhà trường trong cộng đồng.</w:t>
      </w:r>
    </w:p>
    <w:p w14:paraId="398318BC" w14:textId="77777777" w:rsidR="00B02DD3" w:rsidRPr="00380428" w:rsidRDefault="00B02DD3" w:rsidP="00425A10">
      <w:pPr>
        <w:spacing w:before="0" w:after="0" w:line="276" w:lineRule="auto"/>
        <w:ind w:firstLine="567"/>
        <w:jc w:val="both"/>
        <w:rPr>
          <w:b/>
          <w:bCs w:val="0"/>
          <w:noProof/>
          <w:spacing w:val="-4"/>
          <w:sz w:val="28"/>
          <w:szCs w:val="28"/>
        </w:rPr>
      </w:pPr>
      <w:r w:rsidRPr="00380428">
        <w:rPr>
          <w:b/>
          <w:bCs w:val="0"/>
          <w:noProof/>
          <w:spacing w:val="-4"/>
          <w:sz w:val="28"/>
          <w:szCs w:val="28"/>
        </w:rPr>
        <w:t>5. Hoạt động giáo dục và kết quả giáo dục</w:t>
      </w:r>
    </w:p>
    <w:p w14:paraId="5A0F99B1" w14:textId="6FCDB9C5" w:rsidR="00C84FE9" w:rsidRPr="00380428" w:rsidRDefault="00C84FE9" w:rsidP="00425A10">
      <w:pPr>
        <w:spacing w:before="0" w:after="0" w:line="276" w:lineRule="auto"/>
        <w:ind w:firstLine="567"/>
        <w:jc w:val="both"/>
        <w:rPr>
          <w:noProof/>
          <w:spacing w:val="-4"/>
          <w:sz w:val="28"/>
          <w:szCs w:val="28"/>
        </w:rPr>
      </w:pPr>
      <w:r w:rsidRPr="00380428">
        <w:rPr>
          <w:noProof/>
          <w:spacing w:val="-4"/>
          <w:sz w:val="28"/>
          <w:szCs w:val="28"/>
        </w:rPr>
        <w:t>Tổ chức thực hiện nghiêm túc Chương trình Giáo dục mầm non; linh hoạt vận dụng các phương pháp giáo dục lấy trẻ làm trung tâm, phù hợp với điều kiện thực tế của nhà trường.</w:t>
      </w:r>
    </w:p>
    <w:p w14:paraId="2387F48B" w14:textId="425CAC3C" w:rsidR="00C84FE9" w:rsidRPr="00380428" w:rsidRDefault="00C84FE9" w:rsidP="00425A10">
      <w:pPr>
        <w:spacing w:before="0" w:after="0" w:line="276" w:lineRule="auto"/>
        <w:ind w:firstLine="567"/>
        <w:jc w:val="both"/>
        <w:rPr>
          <w:noProof/>
          <w:spacing w:val="-6"/>
          <w:w w:val="98"/>
          <w:sz w:val="28"/>
          <w:szCs w:val="28"/>
        </w:rPr>
      </w:pPr>
      <w:r w:rsidRPr="00380428">
        <w:rPr>
          <w:noProof/>
          <w:spacing w:val="-6"/>
          <w:w w:val="98"/>
          <w:sz w:val="28"/>
          <w:szCs w:val="28"/>
        </w:rPr>
        <w:t>Đẩy mạnh tổ chức các hoạt động trải nghiệm, STEAM, giáo dục dựa vào thiên nhiên, môi trường địa phương; tạo cơ hội cho trẻ được học qua chơi, trải nghiệm thực tiễn.</w:t>
      </w:r>
    </w:p>
    <w:p w14:paraId="31BD38C9" w14:textId="78484266" w:rsidR="00C84FE9" w:rsidRPr="00380428" w:rsidRDefault="00C84FE9" w:rsidP="00425A10">
      <w:pPr>
        <w:spacing w:before="0" w:after="0" w:line="276" w:lineRule="auto"/>
        <w:ind w:firstLine="567"/>
        <w:jc w:val="both"/>
        <w:rPr>
          <w:noProof/>
          <w:spacing w:val="-4"/>
          <w:sz w:val="28"/>
          <w:szCs w:val="28"/>
        </w:rPr>
      </w:pPr>
      <w:r w:rsidRPr="00380428">
        <w:rPr>
          <w:noProof/>
          <w:spacing w:val="-4"/>
          <w:sz w:val="28"/>
          <w:szCs w:val="28"/>
        </w:rPr>
        <w:t>Lồng ghép giáo dục kỹ năng sống, kỹ năng tự phục vụ, giáo dục giá trị sống, giáo dục an toàn cho trẻ trong các hoạt động hàng ngày.</w:t>
      </w:r>
    </w:p>
    <w:p w14:paraId="43384B04" w14:textId="072843A3" w:rsidR="00C84FE9" w:rsidRPr="00380428" w:rsidRDefault="00C84FE9" w:rsidP="00425A10">
      <w:pPr>
        <w:spacing w:before="0" w:after="0" w:line="276" w:lineRule="auto"/>
        <w:ind w:firstLine="567"/>
        <w:jc w:val="both"/>
        <w:rPr>
          <w:noProof/>
          <w:spacing w:val="-4"/>
          <w:sz w:val="28"/>
          <w:szCs w:val="28"/>
        </w:rPr>
      </w:pPr>
      <w:r w:rsidRPr="00380428">
        <w:rPr>
          <w:noProof/>
          <w:spacing w:val="-4"/>
          <w:sz w:val="28"/>
          <w:szCs w:val="28"/>
        </w:rPr>
        <w:t>Tăng cường tổ chức các hoạt động làm quen tiếng Anh, giao tiếp với người nước ngoài thông qua các đơn vị đủ điều kiện pháp lý, phù hợp với đặc điểm lứa tuổi.</w:t>
      </w:r>
    </w:p>
    <w:p w14:paraId="61A2A3AE" w14:textId="2EB76C01" w:rsidR="00C84FE9" w:rsidRPr="00380428" w:rsidRDefault="00C84FE9" w:rsidP="00425A10">
      <w:pPr>
        <w:spacing w:before="0" w:after="0" w:line="276" w:lineRule="auto"/>
        <w:ind w:firstLine="567"/>
        <w:jc w:val="both"/>
        <w:rPr>
          <w:noProof/>
          <w:spacing w:val="-4"/>
          <w:sz w:val="28"/>
          <w:szCs w:val="28"/>
        </w:rPr>
      </w:pPr>
      <w:r w:rsidRPr="00380428">
        <w:rPr>
          <w:noProof/>
          <w:spacing w:val="-4"/>
          <w:sz w:val="28"/>
          <w:szCs w:val="28"/>
        </w:rPr>
        <w:t>Quan tâm chăm sóc sức khỏe, dinh dưỡng cho trẻ; thực hiện tốt công tác bán trú, đảm bảo an toàn thực phẩm.</w:t>
      </w:r>
    </w:p>
    <w:p w14:paraId="376E3223" w14:textId="05A6FA6E" w:rsidR="00C84FE9" w:rsidRPr="00380428" w:rsidRDefault="00C84FE9" w:rsidP="00425A10">
      <w:pPr>
        <w:spacing w:before="0" w:after="0" w:line="276" w:lineRule="auto"/>
        <w:ind w:firstLine="567"/>
        <w:jc w:val="both"/>
        <w:rPr>
          <w:noProof/>
          <w:spacing w:val="-4"/>
          <w:sz w:val="28"/>
          <w:szCs w:val="28"/>
        </w:rPr>
      </w:pPr>
      <w:r w:rsidRPr="00380428">
        <w:rPr>
          <w:noProof/>
          <w:spacing w:val="-4"/>
          <w:sz w:val="28"/>
          <w:szCs w:val="28"/>
        </w:rPr>
        <w:lastRenderedPageBreak/>
        <w:t>Thường xuyên đánh giá kết quả chăm sóc, nuôi dưỡng, giáo dục trẻ; kịp thời điều chỉnh nội dung, phương pháp nhằm nâng cao chất lượng giáo dục toàn diện.</w:t>
      </w:r>
    </w:p>
    <w:p w14:paraId="69FE8550" w14:textId="77777777" w:rsidR="00DF59F0" w:rsidRPr="00380428" w:rsidRDefault="00052B5B" w:rsidP="00425A10">
      <w:pPr>
        <w:spacing w:before="0" w:after="0" w:line="276" w:lineRule="auto"/>
        <w:ind w:firstLine="567"/>
        <w:jc w:val="both"/>
        <w:rPr>
          <w:b/>
          <w:bCs w:val="0"/>
          <w:noProof/>
          <w:sz w:val="28"/>
          <w:szCs w:val="28"/>
        </w:rPr>
      </w:pPr>
      <w:r w:rsidRPr="00380428">
        <w:rPr>
          <w:b/>
          <w:bCs w:val="0"/>
          <w:noProof/>
          <w:sz w:val="28"/>
          <w:szCs w:val="28"/>
        </w:rPr>
        <w:t>V</w:t>
      </w:r>
      <w:r w:rsidR="0098477E" w:rsidRPr="00380428">
        <w:rPr>
          <w:b/>
          <w:bCs w:val="0"/>
          <w:noProof/>
          <w:sz w:val="28"/>
          <w:szCs w:val="28"/>
        </w:rPr>
        <w:t>.</w:t>
      </w:r>
      <w:r w:rsidR="000278F9" w:rsidRPr="00380428">
        <w:rPr>
          <w:b/>
          <w:bCs w:val="0"/>
          <w:noProof/>
          <w:sz w:val="28"/>
          <w:szCs w:val="28"/>
        </w:rPr>
        <w:t xml:space="preserve"> TỔ CHỨC THỰC HIỆN</w:t>
      </w:r>
      <w:r w:rsidR="00A578CD" w:rsidRPr="00380428">
        <w:rPr>
          <w:b/>
          <w:bCs w:val="0"/>
          <w:noProof/>
          <w:sz w:val="28"/>
          <w:szCs w:val="28"/>
        </w:rPr>
        <w:t>, GIÁM SÁT</w:t>
      </w:r>
      <w:r w:rsidR="00392D50" w:rsidRPr="00380428">
        <w:rPr>
          <w:b/>
          <w:bCs w:val="0"/>
          <w:noProof/>
          <w:sz w:val="28"/>
          <w:szCs w:val="28"/>
        </w:rPr>
        <w:t>, ĐÁNH GIÁ</w:t>
      </w:r>
    </w:p>
    <w:p w14:paraId="644D4712" w14:textId="77777777" w:rsidR="007E4EBD" w:rsidRPr="00380428" w:rsidRDefault="00052B5B" w:rsidP="00425A10">
      <w:pPr>
        <w:spacing w:before="0" w:after="0" w:line="276" w:lineRule="auto"/>
        <w:ind w:firstLine="567"/>
        <w:jc w:val="both"/>
        <w:rPr>
          <w:b/>
          <w:sz w:val="28"/>
          <w:szCs w:val="28"/>
          <w:lang w:val="en-US"/>
        </w:rPr>
      </w:pPr>
      <w:r w:rsidRPr="00380428">
        <w:rPr>
          <w:b/>
          <w:bCs w:val="0"/>
          <w:noProof/>
          <w:sz w:val="28"/>
          <w:szCs w:val="28"/>
        </w:rPr>
        <w:t>1</w:t>
      </w:r>
      <w:r w:rsidR="007E4EBD" w:rsidRPr="00380428">
        <w:rPr>
          <w:b/>
          <w:bCs w:val="0"/>
          <w:noProof/>
          <w:sz w:val="28"/>
          <w:szCs w:val="28"/>
        </w:rPr>
        <w:t xml:space="preserve">. </w:t>
      </w:r>
      <w:r w:rsidR="007E4EBD" w:rsidRPr="00380428">
        <w:rPr>
          <w:b/>
          <w:sz w:val="28"/>
          <w:szCs w:val="28"/>
        </w:rPr>
        <w:t xml:space="preserve">Phổ biến </w:t>
      </w:r>
      <w:r w:rsidR="00F4179B" w:rsidRPr="00380428">
        <w:rPr>
          <w:b/>
          <w:sz w:val="28"/>
          <w:szCs w:val="28"/>
        </w:rPr>
        <w:t>K</w:t>
      </w:r>
      <w:r w:rsidR="007E4EBD" w:rsidRPr="00380428">
        <w:rPr>
          <w:b/>
          <w:sz w:val="28"/>
          <w:szCs w:val="28"/>
        </w:rPr>
        <w:t>ế hoạch chiến lược</w:t>
      </w:r>
    </w:p>
    <w:p w14:paraId="24C5579F" w14:textId="128AC7C2" w:rsidR="00293278" w:rsidRPr="00380428" w:rsidRDefault="00293278" w:rsidP="00425A10">
      <w:pPr>
        <w:spacing w:before="0" w:after="0" w:line="276" w:lineRule="auto"/>
        <w:ind w:firstLine="567"/>
        <w:jc w:val="both"/>
        <w:rPr>
          <w:bCs w:val="0"/>
          <w:sz w:val="28"/>
          <w:szCs w:val="28"/>
          <w:lang w:val="en-US"/>
        </w:rPr>
      </w:pPr>
      <w:r w:rsidRPr="00380428">
        <w:rPr>
          <w:bCs w:val="0"/>
          <w:sz w:val="28"/>
          <w:szCs w:val="28"/>
          <w:lang w:val="en-US"/>
        </w:rPr>
        <w:t xml:space="preserve">Sau khi Kế hoạch chiến lược phát triển nhà trường giai đoạn 2025–2030 được </w:t>
      </w:r>
      <w:r w:rsidR="00367A89" w:rsidRPr="00380428">
        <w:rPr>
          <w:bCs w:val="0"/>
          <w:sz w:val="28"/>
          <w:szCs w:val="28"/>
          <w:lang w:val="en-US"/>
        </w:rPr>
        <w:t>thông qua</w:t>
      </w:r>
      <w:r w:rsidRPr="00380428">
        <w:rPr>
          <w:bCs w:val="0"/>
          <w:sz w:val="28"/>
          <w:szCs w:val="28"/>
          <w:lang w:val="en-US"/>
        </w:rPr>
        <w:t>, Ban Giám hiệu tổ chức phổ biến rộng rãi đến toàn thể cán bộ quản lý, giáo viên, nhân viên thông qua các cuộc họp hội đồng, sinh hoạt chuyên môn và các hình thức phù hợp khác.</w:t>
      </w:r>
    </w:p>
    <w:p w14:paraId="41BF3BF0" w14:textId="77777777" w:rsidR="00293278" w:rsidRPr="00380428" w:rsidRDefault="00293278" w:rsidP="00425A10">
      <w:pPr>
        <w:spacing w:before="0" w:after="0" w:line="276" w:lineRule="auto"/>
        <w:ind w:firstLine="567"/>
        <w:jc w:val="both"/>
        <w:rPr>
          <w:bCs w:val="0"/>
          <w:sz w:val="28"/>
          <w:szCs w:val="28"/>
          <w:lang w:val="en-US"/>
        </w:rPr>
      </w:pPr>
      <w:r w:rsidRPr="00380428">
        <w:rPr>
          <w:bCs w:val="0"/>
          <w:sz w:val="28"/>
          <w:szCs w:val="28"/>
          <w:lang w:val="en-US"/>
        </w:rPr>
        <w:t>Niêm yết công khai các nội dung cơ bản của Kế hoạch chiến lược tại văn phòng nhà trường và các khu trường; đăng tải trên hệ thống thông tin nội bộ (nếu có) nhằm đảm bảo tính công khai, minh bạch.</w:t>
      </w:r>
    </w:p>
    <w:p w14:paraId="606B4379" w14:textId="77777777" w:rsidR="00293278" w:rsidRPr="00380428" w:rsidRDefault="00293278" w:rsidP="00425A10">
      <w:pPr>
        <w:spacing w:before="0" w:after="0" w:line="276" w:lineRule="auto"/>
        <w:ind w:firstLine="567"/>
        <w:jc w:val="both"/>
        <w:rPr>
          <w:bCs w:val="0"/>
          <w:sz w:val="28"/>
          <w:szCs w:val="28"/>
          <w:lang w:val="en-US"/>
        </w:rPr>
      </w:pPr>
      <w:r w:rsidRPr="00380428">
        <w:rPr>
          <w:bCs w:val="0"/>
          <w:sz w:val="28"/>
          <w:szCs w:val="28"/>
          <w:lang w:val="en-US"/>
        </w:rPr>
        <w:t>Tuyên truyền Kế hoạch chiến lược tới cha mẹ học sinh và cộng đồng thông qua họp phụ huynh, các hoạt động truyền thông của nhà trường, tạo sự đồng thuận và phối hợp trong quá trình tổ chức thực hiện.</w:t>
      </w:r>
    </w:p>
    <w:p w14:paraId="712F0456" w14:textId="1DED0DAD" w:rsidR="00293278" w:rsidRPr="00380428" w:rsidRDefault="00293278" w:rsidP="00425A10">
      <w:pPr>
        <w:spacing w:before="0" w:after="0" w:line="276" w:lineRule="auto"/>
        <w:ind w:firstLine="567"/>
        <w:jc w:val="both"/>
        <w:rPr>
          <w:bCs w:val="0"/>
          <w:sz w:val="28"/>
          <w:szCs w:val="28"/>
          <w:lang w:val="en-US"/>
        </w:rPr>
      </w:pPr>
      <w:r w:rsidRPr="00380428">
        <w:rPr>
          <w:bCs w:val="0"/>
          <w:sz w:val="28"/>
          <w:szCs w:val="28"/>
          <w:lang w:val="en-US"/>
        </w:rPr>
        <w:t>Căn cứ Kế hoạch chiến lược, hằng năm nhà trường xây dựng kế hoạch năm học, kế hoạch chuyên môn, kế hoạch đầu tư cơ sở vật chất phù hợp với mục tiêu và lộ trình đã đề ra.</w:t>
      </w:r>
    </w:p>
    <w:p w14:paraId="33C65D11" w14:textId="77777777" w:rsidR="00293278" w:rsidRPr="00380428" w:rsidRDefault="00293278" w:rsidP="00425A10">
      <w:pPr>
        <w:spacing w:before="0" w:after="0" w:line="276" w:lineRule="auto"/>
        <w:ind w:firstLine="567"/>
        <w:jc w:val="both"/>
        <w:rPr>
          <w:b/>
          <w:sz w:val="28"/>
          <w:szCs w:val="28"/>
          <w:lang w:val="en-US"/>
        </w:rPr>
      </w:pPr>
      <w:r w:rsidRPr="00380428">
        <w:rPr>
          <w:b/>
          <w:sz w:val="28"/>
          <w:szCs w:val="28"/>
          <w:lang w:val="en-US"/>
        </w:rPr>
        <w:t>2. Lộ trình thực hiện Kế hoạch chiến lược</w:t>
      </w:r>
    </w:p>
    <w:p w14:paraId="57F56BCD" w14:textId="236AD131" w:rsidR="005E770C" w:rsidRPr="00380428" w:rsidRDefault="005E770C" w:rsidP="00425A10">
      <w:pPr>
        <w:spacing w:before="0" w:after="0" w:line="276" w:lineRule="auto"/>
        <w:ind w:firstLine="567"/>
        <w:jc w:val="both"/>
        <w:rPr>
          <w:bCs w:val="0"/>
          <w:sz w:val="28"/>
          <w:szCs w:val="28"/>
          <w:lang w:val="en-US"/>
        </w:rPr>
      </w:pPr>
      <w:r w:rsidRPr="00380428">
        <w:rPr>
          <w:bCs w:val="0"/>
          <w:sz w:val="28"/>
          <w:szCs w:val="28"/>
          <w:lang w:val="en-US"/>
        </w:rPr>
        <w:t xml:space="preserve">Căn cứ mục tiêu phát triển Trường Mầm non </w:t>
      </w:r>
      <w:r w:rsidR="00BC6B17">
        <w:rPr>
          <w:bCs w:val="0"/>
          <w:sz w:val="28"/>
          <w:szCs w:val="28"/>
          <w:lang w:val="en-US"/>
        </w:rPr>
        <w:t>Giao Long</w:t>
      </w:r>
      <w:r w:rsidRPr="00380428">
        <w:rPr>
          <w:bCs w:val="0"/>
          <w:sz w:val="28"/>
          <w:szCs w:val="28"/>
          <w:lang w:val="en-US"/>
        </w:rPr>
        <w:t xml:space="preserve"> giai đoạn 2025–2030, nhà trường xác định lộ trình thực hiện Kế hoạch chiến lược theo các giai đoạn và năm học cụ thể như sau:</w:t>
      </w:r>
    </w:p>
    <w:p w14:paraId="7D35853D" w14:textId="77777777" w:rsidR="005E770C" w:rsidRPr="00380428" w:rsidRDefault="005E770C" w:rsidP="00425A10">
      <w:pPr>
        <w:spacing w:before="0" w:after="0" w:line="276" w:lineRule="auto"/>
        <w:ind w:firstLine="567"/>
        <w:jc w:val="both"/>
        <w:rPr>
          <w:b/>
          <w:sz w:val="28"/>
          <w:szCs w:val="28"/>
          <w:lang w:val="en-US"/>
        </w:rPr>
      </w:pPr>
      <w:r w:rsidRPr="00380428">
        <w:rPr>
          <w:b/>
          <w:sz w:val="28"/>
          <w:szCs w:val="28"/>
          <w:lang w:val="en-US"/>
        </w:rPr>
        <w:t>2.1. Giai đoạn ngắn hạn (từ năm 2025 đến năm 2027)</w:t>
      </w:r>
    </w:p>
    <w:p w14:paraId="6C9009E9" w14:textId="32BC2C16" w:rsidR="00AB5596" w:rsidRPr="00380428" w:rsidRDefault="00AB5596" w:rsidP="00425A10">
      <w:pPr>
        <w:spacing w:before="0" w:after="0" w:line="276" w:lineRule="auto"/>
        <w:ind w:firstLine="567"/>
        <w:jc w:val="both"/>
        <w:rPr>
          <w:b/>
          <w:sz w:val="28"/>
          <w:szCs w:val="28"/>
          <w:lang w:val="en-US"/>
        </w:rPr>
      </w:pPr>
      <w:r w:rsidRPr="00380428">
        <w:rPr>
          <w:b/>
          <w:sz w:val="28"/>
          <w:szCs w:val="28"/>
          <w:lang w:val="en-US"/>
        </w:rPr>
        <w:t xml:space="preserve">- </w:t>
      </w:r>
      <w:r w:rsidR="005E770C" w:rsidRPr="00380428">
        <w:rPr>
          <w:b/>
          <w:sz w:val="28"/>
          <w:szCs w:val="28"/>
          <w:lang w:val="en-US"/>
        </w:rPr>
        <w:t>Năm học 2025–2026</w:t>
      </w:r>
      <w:r w:rsidRPr="00380428">
        <w:rPr>
          <w:b/>
          <w:sz w:val="28"/>
          <w:szCs w:val="28"/>
          <w:lang w:val="en-US"/>
        </w:rPr>
        <w:t>:</w:t>
      </w:r>
    </w:p>
    <w:p w14:paraId="7D1B6792" w14:textId="1378934C" w:rsidR="00AB5596" w:rsidRPr="00380428" w:rsidRDefault="005E770C" w:rsidP="00425A10">
      <w:pPr>
        <w:spacing w:before="0" w:after="0" w:line="276" w:lineRule="auto"/>
        <w:ind w:firstLine="567"/>
        <w:jc w:val="both"/>
        <w:rPr>
          <w:bCs w:val="0"/>
          <w:sz w:val="28"/>
          <w:szCs w:val="28"/>
          <w:lang w:val="en-US"/>
        </w:rPr>
      </w:pPr>
      <w:r w:rsidRPr="00380428">
        <w:rPr>
          <w:bCs w:val="0"/>
          <w:sz w:val="28"/>
          <w:szCs w:val="28"/>
          <w:lang w:val="en-US"/>
        </w:rPr>
        <w:t xml:space="preserve">Là năm nền tảng, tập trung ổn định tổ chức và tạo tiền đề cho các bước phát triển tiếp theo. Nhà trường ưu tiên củng cố công tác quản lý, duy trì quy mô </w:t>
      </w:r>
      <w:r w:rsidR="00BC6B17">
        <w:rPr>
          <w:bCs w:val="0"/>
          <w:sz w:val="28"/>
          <w:szCs w:val="28"/>
          <w:lang w:val="en-US"/>
        </w:rPr>
        <w:t>15</w:t>
      </w:r>
      <w:r w:rsidRPr="00380428">
        <w:rPr>
          <w:bCs w:val="0"/>
          <w:sz w:val="28"/>
          <w:szCs w:val="28"/>
          <w:lang w:val="en-US"/>
        </w:rPr>
        <w:t xml:space="preserve"> nhóm lớp tại </w:t>
      </w:r>
      <w:r w:rsidR="00BC6B17">
        <w:rPr>
          <w:bCs w:val="0"/>
          <w:sz w:val="28"/>
          <w:szCs w:val="28"/>
          <w:lang w:val="en-US"/>
        </w:rPr>
        <w:t>2</w:t>
      </w:r>
      <w:r w:rsidRPr="00380428">
        <w:rPr>
          <w:bCs w:val="0"/>
          <w:sz w:val="28"/>
          <w:szCs w:val="28"/>
          <w:lang w:val="en-US"/>
        </w:rPr>
        <w:t xml:space="preserve"> khu, đảm bảo an toàn tuyệt đối cho trẻ. Tập trung nâng cao chất lượng chăm sóc, nuôi dưỡng, giáo dục; giữ vững 100% trẻ 5 tuổi hoàn thành Chương trình GDMN; duy trì tỷ lệ huy động trẻ mẫu giáo trên 9</w:t>
      </w:r>
      <w:r w:rsidR="004E2D4F" w:rsidRPr="00380428">
        <w:rPr>
          <w:bCs w:val="0"/>
          <w:sz w:val="28"/>
          <w:szCs w:val="28"/>
          <w:lang w:val="en-US"/>
        </w:rPr>
        <w:t>8</w:t>
      </w:r>
      <w:r w:rsidRPr="00380428">
        <w:rPr>
          <w:bCs w:val="0"/>
          <w:sz w:val="28"/>
          <w:szCs w:val="28"/>
          <w:lang w:val="en-US"/>
        </w:rPr>
        <w:t>%, từng bước nâng tỷ lệ huy động trẻ nhà trẻ</w:t>
      </w:r>
      <w:r w:rsidR="004E2D4F" w:rsidRPr="00380428">
        <w:rPr>
          <w:bCs w:val="0"/>
          <w:sz w:val="28"/>
          <w:szCs w:val="28"/>
          <w:lang w:val="en-US"/>
        </w:rPr>
        <w:t xml:space="preserve"> đạt tỷ lệ trên 50%</w:t>
      </w:r>
      <w:r w:rsidRPr="00380428">
        <w:rPr>
          <w:bCs w:val="0"/>
          <w:sz w:val="28"/>
          <w:szCs w:val="28"/>
          <w:lang w:val="en-US"/>
        </w:rPr>
        <w:t>.</w:t>
      </w:r>
    </w:p>
    <w:p w14:paraId="09457956" w14:textId="17C784AC" w:rsidR="005E770C" w:rsidRPr="00380428" w:rsidRDefault="005E770C" w:rsidP="00425A10">
      <w:pPr>
        <w:spacing w:before="0" w:after="0" w:line="276" w:lineRule="auto"/>
        <w:ind w:firstLine="567"/>
        <w:jc w:val="both"/>
        <w:rPr>
          <w:bCs w:val="0"/>
          <w:sz w:val="28"/>
          <w:szCs w:val="28"/>
          <w:lang w:val="en-US"/>
        </w:rPr>
      </w:pPr>
      <w:r w:rsidRPr="00380428">
        <w:rPr>
          <w:bCs w:val="0"/>
          <w:sz w:val="28"/>
          <w:szCs w:val="28"/>
          <w:lang w:val="en-US"/>
        </w:rPr>
        <w:t xml:space="preserve">Song song với đó, nhà trường đẩy mạnh bồi dưỡng đội ngũ, đổi mới phương pháp giáo dục theo hướng lấy trẻ làm trung tâm; từng bước triển khai hoạt động trải nghiệm, STEAM. Công tác rà soát, bổ sung cơ sở vật chất, đảm bảo an toàn, vệ sinh trường học được thực hiện thường xuyên. Hoàn thiện hồ sơ, minh chứng để duy trì vững chắc chuẩn Quốc gia mức độ </w:t>
      </w:r>
      <w:r w:rsidR="00BC6B17">
        <w:rPr>
          <w:bCs w:val="0"/>
          <w:sz w:val="28"/>
          <w:szCs w:val="28"/>
          <w:lang w:val="en-US"/>
        </w:rPr>
        <w:t>1</w:t>
      </w:r>
      <w:r w:rsidRPr="00380428">
        <w:rPr>
          <w:bCs w:val="0"/>
          <w:sz w:val="28"/>
          <w:szCs w:val="28"/>
          <w:lang w:val="en-US"/>
        </w:rPr>
        <w:t xml:space="preserve"> và Kiểm định chất lượng giáo dục cấp độ </w:t>
      </w:r>
      <w:r w:rsidR="00BC6B17">
        <w:rPr>
          <w:bCs w:val="0"/>
          <w:sz w:val="28"/>
          <w:szCs w:val="28"/>
          <w:lang w:val="en-US"/>
        </w:rPr>
        <w:t>2</w:t>
      </w:r>
      <w:r w:rsidRPr="00380428">
        <w:rPr>
          <w:bCs w:val="0"/>
          <w:sz w:val="28"/>
          <w:szCs w:val="28"/>
          <w:lang w:val="en-US"/>
        </w:rPr>
        <w:t>.</w:t>
      </w:r>
    </w:p>
    <w:p w14:paraId="0176BACB" w14:textId="77777777" w:rsidR="006F4B0D" w:rsidRPr="00380428" w:rsidRDefault="00AB5596" w:rsidP="00425A10">
      <w:pPr>
        <w:spacing w:before="0" w:after="0" w:line="276" w:lineRule="auto"/>
        <w:ind w:firstLine="567"/>
        <w:jc w:val="both"/>
        <w:rPr>
          <w:b/>
          <w:sz w:val="28"/>
          <w:szCs w:val="28"/>
          <w:lang w:val="en-US"/>
        </w:rPr>
      </w:pPr>
      <w:r w:rsidRPr="00380428">
        <w:rPr>
          <w:b/>
          <w:sz w:val="28"/>
          <w:szCs w:val="28"/>
          <w:lang w:val="en-US"/>
        </w:rPr>
        <w:t xml:space="preserve">- </w:t>
      </w:r>
      <w:r w:rsidR="005E770C" w:rsidRPr="00380428">
        <w:rPr>
          <w:b/>
          <w:sz w:val="28"/>
          <w:szCs w:val="28"/>
          <w:lang w:val="en-US"/>
        </w:rPr>
        <w:t>Năm học 2026–2027</w:t>
      </w:r>
      <w:r w:rsidRPr="00380428">
        <w:rPr>
          <w:b/>
          <w:sz w:val="28"/>
          <w:szCs w:val="28"/>
          <w:lang w:val="en-US"/>
        </w:rPr>
        <w:t>:</w:t>
      </w:r>
    </w:p>
    <w:p w14:paraId="494C9B9A" w14:textId="5C396977" w:rsidR="005E770C" w:rsidRPr="00380428" w:rsidRDefault="005E770C" w:rsidP="00425A10">
      <w:pPr>
        <w:spacing w:before="0" w:after="0" w:line="276" w:lineRule="auto"/>
        <w:ind w:firstLine="567"/>
        <w:jc w:val="both"/>
        <w:rPr>
          <w:bCs w:val="0"/>
          <w:sz w:val="28"/>
          <w:szCs w:val="28"/>
          <w:lang w:val="en-US"/>
        </w:rPr>
      </w:pPr>
      <w:r w:rsidRPr="00380428">
        <w:rPr>
          <w:bCs w:val="0"/>
          <w:sz w:val="28"/>
          <w:szCs w:val="28"/>
          <w:lang w:val="en-US"/>
        </w:rPr>
        <w:t>Tiếp tục nâng cao chất lượng hoạt động giáo dục, đặc biệt chú trọng giảm chênh lệch điều kiện chăm sóc, giáo dục giữa các khu trường. Nhà trường duy trì 100% trẻ 5 tuổi hoàn thành chương trình; nâng cao tỷ lệ huy động trẻ 3–4 tuổi; hạn chế tình trạng trẻ bỏ học, nghỉ học kéo dài.</w:t>
      </w:r>
      <w:r w:rsidR="006F4B0D" w:rsidRPr="00380428">
        <w:rPr>
          <w:bCs w:val="0"/>
          <w:sz w:val="28"/>
          <w:szCs w:val="28"/>
          <w:lang w:val="en-US"/>
        </w:rPr>
        <w:t xml:space="preserve"> </w:t>
      </w:r>
      <w:r w:rsidRPr="00380428">
        <w:rPr>
          <w:bCs w:val="0"/>
          <w:sz w:val="28"/>
          <w:szCs w:val="28"/>
          <w:lang w:val="en-US"/>
        </w:rPr>
        <w:t xml:space="preserve">Mở rộng quy mô tổ chức hoạt động trải nghiệm, </w:t>
      </w:r>
      <w:r w:rsidRPr="00380428">
        <w:rPr>
          <w:bCs w:val="0"/>
          <w:sz w:val="28"/>
          <w:szCs w:val="28"/>
          <w:lang w:val="en-US"/>
        </w:rPr>
        <w:lastRenderedPageBreak/>
        <w:t>STEAM; tăng cường giáo dục kỹ năng sống, kỹ năng tự phục vụ cho trẻ; Đội ngũ giáo viên tiếp tục được bồi dưỡng, khuyến khích đổi mới phương pháp, ứng dụng CNTT; tổ chức tốt các hội thi chuyên môn cấp trường. Công tác xã hội hóa được đẩy mạnh nhằm đầu tư, sửa chữa, nâng cấp cơ sở vật chất theo lộ trình đã xác định; tiếp tục tham mưu quy hoạch mạng lưới trường lớp. Nhà trường duy trì vững chắc các danh hiệu, chuẩn đã đạt.</w:t>
      </w:r>
    </w:p>
    <w:p w14:paraId="0EACC92B" w14:textId="5BCBF919" w:rsidR="005E770C" w:rsidRPr="00380428" w:rsidRDefault="005E770C" w:rsidP="00425A10">
      <w:pPr>
        <w:spacing w:before="0" w:after="0" w:line="276" w:lineRule="auto"/>
        <w:ind w:firstLine="567"/>
        <w:jc w:val="both"/>
        <w:rPr>
          <w:b/>
          <w:sz w:val="28"/>
          <w:szCs w:val="28"/>
          <w:lang w:val="en-US"/>
        </w:rPr>
      </w:pPr>
      <w:r w:rsidRPr="00380428">
        <w:rPr>
          <w:b/>
          <w:sz w:val="28"/>
          <w:szCs w:val="28"/>
          <w:lang w:val="en-US"/>
        </w:rPr>
        <w:t>2.2. Giai đoạn trung hạn (từ năm 2027 đến năm 2028)</w:t>
      </w:r>
    </w:p>
    <w:p w14:paraId="6024B39B" w14:textId="061D4163" w:rsidR="006F4B0D" w:rsidRPr="00380428" w:rsidRDefault="00E95630" w:rsidP="00425A10">
      <w:pPr>
        <w:spacing w:before="0" w:after="0" w:line="276" w:lineRule="auto"/>
        <w:ind w:firstLine="567"/>
        <w:jc w:val="both"/>
        <w:rPr>
          <w:b/>
          <w:sz w:val="28"/>
          <w:szCs w:val="28"/>
          <w:lang w:val="en-US"/>
        </w:rPr>
      </w:pPr>
      <w:r w:rsidRPr="00380428">
        <w:rPr>
          <w:b/>
          <w:sz w:val="28"/>
          <w:szCs w:val="28"/>
          <w:lang w:val="en-US"/>
        </w:rPr>
        <w:t xml:space="preserve">- </w:t>
      </w:r>
      <w:r w:rsidR="005E770C" w:rsidRPr="00380428">
        <w:rPr>
          <w:b/>
          <w:sz w:val="28"/>
          <w:szCs w:val="28"/>
          <w:lang w:val="en-US"/>
        </w:rPr>
        <w:t>Năm học 2027–2028</w:t>
      </w:r>
      <w:r w:rsidR="006F4B0D" w:rsidRPr="00380428">
        <w:rPr>
          <w:b/>
          <w:sz w:val="28"/>
          <w:szCs w:val="28"/>
          <w:lang w:val="en-US"/>
        </w:rPr>
        <w:t>:</w:t>
      </w:r>
    </w:p>
    <w:p w14:paraId="543BC225" w14:textId="2683BB5D" w:rsidR="005E770C" w:rsidRPr="00380428" w:rsidRDefault="005E770C" w:rsidP="00425A10">
      <w:pPr>
        <w:spacing w:before="0" w:after="0" w:line="276" w:lineRule="auto"/>
        <w:ind w:firstLine="567"/>
        <w:jc w:val="both"/>
        <w:rPr>
          <w:bCs w:val="0"/>
          <w:sz w:val="28"/>
          <w:szCs w:val="28"/>
          <w:lang w:val="en-US"/>
        </w:rPr>
      </w:pPr>
      <w:r w:rsidRPr="00380428">
        <w:rPr>
          <w:bCs w:val="0"/>
          <w:sz w:val="28"/>
          <w:szCs w:val="28"/>
          <w:lang w:val="en-US"/>
        </w:rPr>
        <w:t>Tập trung củng cố nền nếp, kỷ cương; nâng cao chất lượng quản trị nhà trường theo hướng khoa học, hiệu quả và minh bạch. Nhà trường tiếp tục duy trì tỷ lệ huy động trẻ mẫu giáo ở mức cao, tăng dần tỷ lệ huy động trẻ nhà trẻ, đảm bảo công bằng trong tiếp cận giáo dục mầm non.</w:t>
      </w:r>
      <w:r w:rsidR="00E95630" w:rsidRPr="00380428">
        <w:rPr>
          <w:bCs w:val="0"/>
          <w:sz w:val="28"/>
          <w:szCs w:val="28"/>
          <w:lang w:val="en-US"/>
        </w:rPr>
        <w:t xml:space="preserve"> </w:t>
      </w:r>
      <w:r w:rsidRPr="00380428">
        <w:rPr>
          <w:bCs w:val="0"/>
          <w:sz w:val="28"/>
          <w:szCs w:val="28"/>
          <w:lang w:val="en-US"/>
        </w:rPr>
        <w:t xml:space="preserve">Hoạt động trải nghiệm, STEAM được tổ chức thường xuyên và có chiều sâu; mở rộng các nội dung giáo dục gắn với thiên nhiên, môi trường sống địa phương; Chất lượng đội ngũ giáo viên được nâng lên rõ rệt, có giáo viên đạt danh hiệu giáo viên dạy giỏi cấp xã. Công tác xã hội hóa giáo dục tiếp tục được triển khai hiệu quả nhằm từng bước cải thiện cơ sở vật chất, đặc biệt tại các khu còn khó khăn. Nhà trường tiếp tục hoàn thiện hồ sơ, minh chứng để giữ vững chuẩn Quốc gia mức độ </w:t>
      </w:r>
      <w:r w:rsidR="00BC6B17">
        <w:rPr>
          <w:bCs w:val="0"/>
          <w:sz w:val="28"/>
          <w:szCs w:val="28"/>
          <w:lang w:val="en-US"/>
        </w:rPr>
        <w:t>1</w:t>
      </w:r>
      <w:r w:rsidRPr="00380428">
        <w:rPr>
          <w:bCs w:val="0"/>
          <w:sz w:val="28"/>
          <w:szCs w:val="28"/>
          <w:lang w:val="en-US"/>
        </w:rPr>
        <w:t xml:space="preserve"> và Kiểm định chất lượng giáo dục cấp độ </w:t>
      </w:r>
      <w:r w:rsidR="00BC6B17">
        <w:rPr>
          <w:bCs w:val="0"/>
          <w:sz w:val="28"/>
          <w:szCs w:val="28"/>
          <w:lang w:val="en-US"/>
        </w:rPr>
        <w:t>2</w:t>
      </w:r>
      <w:r w:rsidRPr="00380428">
        <w:rPr>
          <w:bCs w:val="0"/>
          <w:sz w:val="28"/>
          <w:szCs w:val="28"/>
          <w:lang w:val="en-US"/>
        </w:rPr>
        <w:t>.</w:t>
      </w:r>
    </w:p>
    <w:p w14:paraId="1393D684" w14:textId="77777777" w:rsidR="005E770C" w:rsidRPr="00380428" w:rsidRDefault="005E770C" w:rsidP="00425A10">
      <w:pPr>
        <w:spacing w:before="0" w:after="0" w:line="276" w:lineRule="auto"/>
        <w:ind w:firstLine="567"/>
        <w:jc w:val="both"/>
        <w:rPr>
          <w:b/>
          <w:sz w:val="28"/>
          <w:szCs w:val="28"/>
          <w:lang w:val="en-US"/>
        </w:rPr>
      </w:pPr>
      <w:r w:rsidRPr="00380428">
        <w:rPr>
          <w:b/>
          <w:sz w:val="28"/>
          <w:szCs w:val="28"/>
          <w:lang w:val="en-US"/>
        </w:rPr>
        <w:t>2.3. Giai đoạn dài hạn (từ năm 2028 đến năm 2030)</w:t>
      </w:r>
    </w:p>
    <w:p w14:paraId="03B15870" w14:textId="77777777" w:rsidR="000A03F3" w:rsidRPr="00380428" w:rsidRDefault="000A03F3" w:rsidP="00425A10">
      <w:pPr>
        <w:spacing w:before="0" w:after="0" w:line="276" w:lineRule="auto"/>
        <w:ind w:firstLine="567"/>
        <w:jc w:val="both"/>
        <w:rPr>
          <w:b/>
          <w:sz w:val="28"/>
          <w:szCs w:val="28"/>
          <w:lang w:val="en-US"/>
        </w:rPr>
      </w:pPr>
      <w:r w:rsidRPr="00380428">
        <w:rPr>
          <w:b/>
          <w:sz w:val="28"/>
          <w:szCs w:val="28"/>
          <w:lang w:val="en-US"/>
        </w:rPr>
        <w:t xml:space="preserve">- </w:t>
      </w:r>
      <w:r w:rsidR="005E770C" w:rsidRPr="00380428">
        <w:rPr>
          <w:b/>
          <w:sz w:val="28"/>
          <w:szCs w:val="28"/>
          <w:lang w:val="en-US"/>
        </w:rPr>
        <w:t>Năm học 2028–2029</w:t>
      </w:r>
      <w:r w:rsidRPr="00380428">
        <w:rPr>
          <w:b/>
          <w:sz w:val="28"/>
          <w:szCs w:val="28"/>
          <w:lang w:val="en-US"/>
        </w:rPr>
        <w:t>:</w:t>
      </w:r>
    </w:p>
    <w:p w14:paraId="29994DF6" w14:textId="63338021" w:rsidR="005E770C" w:rsidRPr="00380428" w:rsidRDefault="005E770C" w:rsidP="00425A10">
      <w:pPr>
        <w:spacing w:before="0" w:after="0" w:line="276" w:lineRule="auto"/>
        <w:ind w:firstLine="567"/>
        <w:jc w:val="both"/>
        <w:rPr>
          <w:bCs w:val="0"/>
          <w:sz w:val="28"/>
          <w:szCs w:val="28"/>
          <w:lang w:val="en-US"/>
        </w:rPr>
      </w:pPr>
      <w:r w:rsidRPr="00380428">
        <w:rPr>
          <w:bCs w:val="0"/>
          <w:sz w:val="28"/>
          <w:szCs w:val="28"/>
          <w:lang w:val="en-US"/>
        </w:rPr>
        <w:t xml:space="preserve">Nhà trường tập trung phát triển theo hướng nâng cao chất lượng bền vững, khẳng định uy tín của Trường Mầm non </w:t>
      </w:r>
      <w:r w:rsidR="00BC6B17">
        <w:rPr>
          <w:bCs w:val="0"/>
          <w:sz w:val="28"/>
          <w:szCs w:val="28"/>
          <w:lang w:val="en-US"/>
        </w:rPr>
        <w:t>Giao Long</w:t>
      </w:r>
      <w:r w:rsidRPr="00380428">
        <w:rPr>
          <w:bCs w:val="0"/>
          <w:sz w:val="28"/>
          <w:szCs w:val="28"/>
          <w:lang w:val="en-US"/>
        </w:rPr>
        <w:t xml:space="preserve"> trên địa bàn xã </w:t>
      </w:r>
      <w:r w:rsidR="00BC6B17">
        <w:rPr>
          <w:bCs w:val="0"/>
          <w:sz w:val="28"/>
          <w:szCs w:val="28"/>
          <w:lang w:val="en-US"/>
        </w:rPr>
        <w:t>Giao Hưng</w:t>
      </w:r>
      <w:r w:rsidRPr="00380428">
        <w:rPr>
          <w:bCs w:val="0"/>
          <w:sz w:val="28"/>
          <w:szCs w:val="28"/>
          <w:lang w:val="en-US"/>
        </w:rPr>
        <w:t xml:space="preserve">. Đội ngũ cán bộ quản lý, giáo viên đáp ứng yêu cầu đổi mới giáo dục; tỷ lệ giáo viên đạt trình độ trên chuẩn </w:t>
      </w:r>
      <w:r w:rsidR="00111C5D" w:rsidRPr="00380428">
        <w:rPr>
          <w:bCs w:val="0"/>
          <w:sz w:val="28"/>
          <w:szCs w:val="28"/>
          <w:lang w:val="en-US"/>
        </w:rPr>
        <w:t>đạt 96,7%</w:t>
      </w:r>
      <w:r w:rsidRPr="00380428">
        <w:rPr>
          <w:bCs w:val="0"/>
          <w:sz w:val="28"/>
          <w:szCs w:val="28"/>
          <w:lang w:val="en-US"/>
        </w:rPr>
        <w:t>; có giáo viên tham gia hội thi cấp tỉnh.</w:t>
      </w:r>
      <w:r w:rsidRPr="00380428">
        <w:rPr>
          <w:bCs w:val="0"/>
          <w:sz w:val="28"/>
          <w:szCs w:val="28"/>
          <w:lang w:val="en-US"/>
        </w:rPr>
        <w:br/>
        <w:t xml:space="preserve">100% nhóm lớp tổ chức hiệu quả các hoạt động trải nghiệm, STEAM, giáo dục kỹ năng sống; Cơ sở vật chất, trang thiết bị được đầu tư đồng bộ, đáp ứng yêu cầu tổ chức các hoạt động giáo dục hiện đại. Tăng cường phối hợp giữa nhà trường – gia đình – xã hội; chuẩn bị đầy đủ hồ sơ để đăng ký công nhận </w:t>
      </w:r>
      <w:r w:rsidR="00BC6B17">
        <w:rPr>
          <w:bCs w:val="0"/>
          <w:sz w:val="28"/>
          <w:szCs w:val="28"/>
          <w:lang w:val="en-US"/>
        </w:rPr>
        <w:t>trường</w:t>
      </w:r>
      <w:r w:rsidRPr="00380428">
        <w:rPr>
          <w:bCs w:val="0"/>
          <w:sz w:val="28"/>
          <w:szCs w:val="28"/>
          <w:lang w:val="en-US"/>
        </w:rPr>
        <w:t xml:space="preserve"> chuẩn Quốc gia mức độ 2, Kiểm định chất lượng giáo dục cấp độ 3.</w:t>
      </w:r>
    </w:p>
    <w:p w14:paraId="0833F975" w14:textId="77777777" w:rsidR="000A03F3" w:rsidRPr="00380428" w:rsidRDefault="000A03F3" w:rsidP="00425A10">
      <w:pPr>
        <w:spacing w:before="0" w:after="0" w:line="276" w:lineRule="auto"/>
        <w:ind w:firstLine="567"/>
        <w:jc w:val="both"/>
        <w:rPr>
          <w:b/>
          <w:sz w:val="28"/>
          <w:szCs w:val="28"/>
          <w:lang w:val="en-US"/>
        </w:rPr>
      </w:pPr>
      <w:r w:rsidRPr="00380428">
        <w:rPr>
          <w:b/>
          <w:sz w:val="28"/>
          <w:szCs w:val="28"/>
          <w:lang w:val="en-US"/>
        </w:rPr>
        <w:t xml:space="preserve">- </w:t>
      </w:r>
      <w:r w:rsidR="005E770C" w:rsidRPr="00380428">
        <w:rPr>
          <w:b/>
          <w:sz w:val="28"/>
          <w:szCs w:val="28"/>
          <w:lang w:val="en-US"/>
        </w:rPr>
        <w:t>Năm học 2029–2030</w:t>
      </w:r>
      <w:r w:rsidRPr="00380428">
        <w:rPr>
          <w:b/>
          <w:sz w:val="28"/>
          <w:szCs w:val="28"/>
          <w:lang w:val="en-US"/>
        </w:rPr>
        <w:t>:</w:t>
      </w:r>
    </w:p>
    <w:p w14:paraId="3EAA279D" w14:textId="421D33AE" w:rsidR="00B414A2" w:rsidRDefault="005E770C" w:rsidP="00425A10">
      <w:pPr>
        <w:spacing w:before="0" w:after="0" w:line="276" w:lineRule="auto"/>
        <w:ind w:firstLine="567"/>
        <w:jc w:val="both"/>
        <w:rPr>
          <w:bCs w:val="0"/>
          <w:sz w:val="28"/>
          <w:szCs w:val="28"/>
          <w:lang w:val="en-US"/>
        </w:rPr>
      </w:pPr>
      <w:r w:rsidRPr="00380428">
        <w:rPr>
          <w:bCs w:val="0"/>
          <w:sz w:val="28"/>
          <w:szCs w:val="28"/>
          <w:lang w:val="en-US"/>
        </w:rPr>
        <w:t>Tổ chức tổng kết, đánh giá toàn diện việc thực hiện Kế hoạch chiến lược giai đoạn 2025–2030; rút kinh nghiệm và xây dựng định hướng phát triển cho giai đoạn tiếp theo. Nhà trường duy trì ổn định quy mô, chất lượng giáo dục; giữ vững các chuẩn đã đạt; tiếp tục nâng cao uy tín và niềm tin của phụ huynh, cộng đồng.</w:t>
      </w:r>
      <w:r w:rsidRPr="00380428">
        <w:rPr>
          <w:bCs w:val="0"/>
          <w:sz w:val="28"/>
          <w:szCs w:val="28"/>
          <w:lang w:val="en-US"/>
        </w:rPr>
        <w:br/>
        <w:t>Đội ngũ cán bộ, giáo viên, nhân viên đủ về số lượng, vững về chuyên môn; hoạt động giáo dục, trong đó có hoạt động trải nghiệm, STEAM được duy trì bền vững. Tiếp tục tham mưu quy hoạch mạng lưới trường lớp, đầu tư xây dựng cơ sở vật chất theo định hướng phát triển lâu dài của địa phương.</w:t>
      </w:r>
    </w:p>
    <w:p w14:paraId="75547EB0" w14:textId="77777777" w:rsidR="00425A10" w:rsidRPr="00380428" w:rsidRDefault="00425A10" w:rsidP="00425A10">
      <w:pPr>
        <w:spacing w:before="0" w:after="0" w:line="276" w:lineRule="auto"/>
        <w:ind w:firstLine="567"/>
        <w:jc w:val="both"/>
        <w:rPr>
          <w:bCs w:val="0"/>
          <w:sz w:val="28"/>
          <w:szCs w:val="28"/>
          <w:lang w:val="en-US"/>
        </w:rPr>
      </w:pPr>
    </w:p>
    <w:p w14:paraId="7C6062D0" w14:textId="3062F64A" w:rsidR="00BC7639" w:rsidRPr="00380428" w:rsidRDefault="00247C1E" w:rsidP="00425A10">
      <w:pPr>
        <w:spacing w:before="0" w:after="0" w:line="276" w:lineRule="auto"/>
        <w:ind w:firstLine="567"/>
        <w:rPr>
          <w:b/>
          <w:szCs w:val="26"/>
          <w:lang w:val="en-US"/>
        </w:rPr>
      </w:pPr>
      <w:r w:rsidRPr="00380428">
        <w:rPr>
          <w:b/>
          <w:szCs w:val="26"/>
          <w:lang w:val="en-US"/>
        </w:rPr>
        <w:lastRenderedPageBreak/>
        <w:t>D</w:t>
      </w:r>
      <w:r w:rsidR="00BC7639" w:rsidRPr="00380428">
        <w:rPr>
          <w:b/>
          <w:szCs w:val="26"/>
          <w:lang w:val="en-US"/>
        </w:rPr>
        <w:t xml:space="preserve">ự kiến </w:t>
      </w:r>
      <w:r w:rsidRPr="00380428">
        <w:rPr>
          <w:b/>
          <w:szCs w:val="26"/>
          <w:lang w:val="en-US"/>
        </w:rPr>
        <w:t xml:space="preserve">quy mô </w:t>
      </w:r>
      <w:r w:rsidR="00BC7639" w:rsidRPr="00380428">
        <w:rPr>
          <w:b/>
          <w:szCs w:val="26"/>
          <w:lang w:val="en-US"/>
        </w:rPr>
        <w:t>phát triển giai đoạn 2025-2030</w:t>
      </w:r>
    </w:p>
    <w:p w14:paraId="402AB459" w14:textId="399EDA79" w:rsidR="00322149" w:rsidRPr="00380428" w:rsidRDefault="00322149" w:rsidP="00425A10">
      <w:pPr>
        <w:spacing w:before="0" w:after="0" w:line="276" w:lineRule="auto"/>
        <w:ind w:firstLine="567"/>
        <w:jc w:val="right"/>
        <w:rPr>
          <w:bCs w:val="0"/>
          <w:i/>
          <w:iCs/>
          <w:sz w:val="20"/>
          <w:lang w:val="en-US"/>
        </w:rPr>
      </w:pPr>
      <w:r w:rsidRPr="00380428">
        <w:rPr>
          <w:bCs w:val="0"/>
          <w:i/>
          <w:iCs/>
          <w:sz w:val="20"/>
          <w:lang w:val="en-US"/>
        </w:rPr>
        <w:t>Đơn vị tính: Trẻ</w:t>
      </w:r>
    </w:p>
    <w:p w14:paraId="71A38F1C" w14:textId="77777777" w:rsidR="00F313FD" w:rsidRPr="00380428" w:rsidRDefault="00F313FD" w:rsidP="00425A10">
      <w:pPr>
        <w:spacing w:before="0" w:after="0" w:line="276" w:lineRule="auto"/>
        <w:ind w:firstLine="567"/>
        <w:jc w:val="right"/>
        <w:rPr>
          <w:bCs w:val="0"/>
          <w:i/>
          <w:iCs/>
          <w:sz w:val="20"/>
          <w:lang w:val="en-US"/>
        </w:rPr>
      </w:pPr>
    </w:p>
    <w:tbl>
      <w:tblPr>
        <w:tblW w:w="9257" w:type="dxa"/>
        <w:tblLook w:val="04A0" w:firstRow="1" w:lastRow="0" w:firstColumn="1" w:lastColumn="0" w:noHBand="0" w:noVBand="1"/>
      </w:tblPr>
      <w:tblGrid>
        <w:gridCol w:w="1413"/>
        <w:gridCol w:w="1987"/>
        <w:gridCol w:w="8"/>
        <w:gridCol w:w="1171"/>
        <w:gridCol w:w="1276"/>
        <w:gridCol w:w="1134"/>
        <w:gridCol w:w="1134"/>
        <w:gridCol w:w="1134"/>
      </w:tblGrid>
      <w:tr w:rsidR="00380428" w:rsidRPr="00380428" w14:paraId="68ECA196" w14:textId="77777777" w:rsidTr="004837F8">
        <w:trPr>
          <w:trHeight w:val="542"/>
        </w:trPr>
        <w:tc>
          <w:tcPr>
            <w:tcW w:w="340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A31408" w14:textId="77777777" w:rsidR="00BC7639" w:rsidRPr="00AC4097" w:rsidRDefault="00BC7639" w:rsidP="00AC4097">
            <w:pPr>
              <w:spacing w:before="0" w:after="0" w:line="600" w:lineRule="auto"/>
              <w:rPr>
                <w:b/>
                <w:sz w:val="22"/>
                <w:szCs w:val="22"/>
                <w:lang w:val="en-US"/>
              </w:rPr>
            </w:pPr>
            <w:r w:rsidRPr="00AC4097">
              <w:rPr>
                <w:b/>
                <w:sz w:val="22"/>
                <w:szCs w:val="22"/>
                <w:lang w:val="en-US"/>
              </w:rPr>
              <w:t>Năm học</w:t>
            </w:r>
          </w:p>
        </w:tc>
        <w:tc>
          <w:tcPr>
            <w:tcW w:w="1171" w:type="dxa"/>
            <w:tcBorders>
              <w:top w:val="single" w:sz="4" w:space="0" w:color="auto"/>
              <w:left w:val="nil"/>
              <w:bottom w:val="single" w:sz="4" w:space="0" w:color="auto"/>
              <w:right w:val="single" w:sz="4" w:space="0" w:color="auto"/>
            </w:tcBorders>
            <w:shd w:val="clear" w:color="000000" w:fill="FFFFFF"/>
            <w:noWrap/>
            <w:vAlign w:val="center"/>
            <w:hideMark/>
          </w:tcPr>
          <w:p w14:paraId="76446C2B" w14:textId="77777777" w:rsidR="00BC7639" w:rsidRPr="00AC4097" w:rsidRDefault="00BC7639" w:rsidP="00AC4097">
            <w:pPr>
              <w:spacing w:before="0" w:after="0" w:line="600" w:lineRule="auto"/>
              <w:rPr>
                <w:b/>
                <w:sz w:val="20"/>
                <w:lang w:val="en-US"/>
              </w:rPr>
            </w:pPr>
            <w:r w:rsidRPr="00AC4097">
              <w:rPr>
                <w:b/>
                <w:sz w:val="20"/>
                <w:lang w:val="en-US"/>
              </w:rPr>
              <w:t>2025-2026</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39F691BA" w14:textId="77777777" w:rsidR="00BC7639" w:rsidRPr="00AC4097" w:rsidRDefault="00BC7639" w:rsidP="00AC4097">
            <w:pPr>
              <w:spacing w:before="0" w:after="0" w:line="600" w:lineRule="auto"/>
              <w:rPr>
                <w:b/>
                <w:sz w:val="20"/>
                <w:lang w:val="en-US"/>
              </w:rPr>
            </w:pPr>
            <w:r w:rsidRPr="00AC4097">
              <w:rPr>
                <w:b/>
                <w:sz w:val="20"/>
                <w:lang w:val="en-US"/>
              </w:rPr>
              <w:t>2026-2027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34159D2" w14:textId="77777777" w:rsidR="00BC7639" w:rsidRPr="00AC4097" w:rsidRDefault="00BC7639" w:rsidP="00AC4097">
            <w:pPr>
              <w:spacing w:before="0" w:after="0" w:line="600" w:lineRule="auto"/>
              <w:rPr>
                <w:b/>
                <w:sz w:val="20"/>
                <w:lang w:val="en-US"/>
              </w:rPr>
            </w:pPr>
            <w:r w:rsidRPr="00AC4097">
              <w:rPr>
                <w:b/>
                <w:sz w:val="20"/>
                <w:lang w:val="en-US"/>
              </w:rPr>
              <w:t>2027-2028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D1FB18B" w14:textId="77777777" w:rsidR="00BC7639" w:rsidRPr="00AC4097" w:rsidRDefault="00BC7639" w:rsidP="00AC4097">
            <w:pPr>
              <w:spacing w:before="0" w:after="0" w:line="600" w:lineRule="auto"/>
              <w:rPr>
                <w:b/>
                <w:sz w:val="20"/>
                <w:lang w:val="en-US"/>
              </w:rPr>
            </w:pPr>
            <w:r w:rsidRPr="00AC4097">
              <w:rPr>
                <w:b/>
                <w:sz w:val="20"/>
                <w:lang w:val="en-US"/>
              </w:rPr>
              <w:t>2028-2029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3EAFCB0" w14:textId="77777777" w:rsidR="00BC7639" w:rsidRPr="00AC4097" w:rsidRDefault="00BC7639" w:rsidP="00AC4097">
            <w:pPr>
              <w:spacing w:before="0" w:after="0" w:line="600" w:lineRule="auto"/>
              <w:rPr>
                <w:b/>
                <w:sz w:val="20"/>
                <w:lang w:val="en-US"/>
              </w:rPr>
            </w:pPr>
            <w:r w:rsidRPr="00AC4097">
              <w:rPr>
                <w:b/>
                <w:sz w:val="20"/>
                <w:lang w:val="en-US"/>
              </w:rPr>
              <w:t>2029-2030</w:t>
            </w:r>
          </w:p>
        </w:tc>
      </w:tr>
      <w:tr w:rsidR="00AC4097" w:rsidRPr="00380428" w14:paraId="2A518DDF" w14:textId="77777777" w:rsidTr="00904708">
        <w:trPr>
          <w:trHeight w:val="549"/>
        </w:trPr>
        <w:tc>
          <w:tcPr>
            <w:tcW w:w="340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FFD36E" w14:textId="5EA243B6" w:rsidR="00AC4097" w:rsidRPr="00AC4097" w:rsidRDefault="00AC4097" w:rsidP="00AC4097">
            <w:pPr>
              <w:spacing w:before="0" w:after="0" w:line="276" w:lineRule="auto"/>
              <w:jc w:val="left"/>
              <w:rPr>
                <w:b/>
                <w:sz w:val="22"/>
                <w:szCs w:val="22"/>
                <w:lang w:val="en-US"/>
              </w:rPr>
            </w:pPr>
            <w:r w:rsidRPr="00AC4097">
              <w:rPr>
                <w:b/>
                <w:sz w:val="22"/>
                <w:szCs w:val="22"/>
                <w:lang w:val="en-US"/>
              </w:rPr>
              <w:t>Trẻ điều tra từ 0-5 tuổi (hiện có)</w:t>
            </w:r>
          </w:p>
        </w:tc>
        <w:tc>
          <w:tcPr>
            <w:tcW w:w="1171" w:type="dxa"/>
            <w:tcBorders>
              <w:top w:val="nil"/>
              <w:left w:val="nil"/>
              <w:bottom w:val="single" w:sz="4" w:space="0" w:color="auto"/>
              <w:right w:val="single" w:sz="4" w:space="0" w:color="auto"/>
            </w:tcBorders>
            <w:shd w:val="clear" w:color="000000" w:fill="FFFFFF"/>
            <w:noWrap/>
            <w:vAlign w:val="center"/>
            <w:hideMark/>
          </w:tcPr>
          <w:p w14:paraId="695EF7ED" w14:textId="3AA741A7" w:rsidR="00AC4097" w:rsidRPr="00AC4097" w:rsidRDefault="00AC4097" w:rsidP="00AC4097">
            <w:pPr>
              <w:spacing w:before="0" w:after="0" w:line="276" w:lineRule="auto"/>
              <w:rPr>
                <w:b/>
                <w:sz w:val="22"/>
                <w:szCs w:val="22"/>
                <w:lang w:val="en-US"/>
              </w:rPr>
            </w:pPr>
            <w:r w:rsidRPr="00AC4097">
              <w:rPr>
                <w:b/>
                <w:sz w:val="22"/>
                <w:szCs w:val="22"/>
                <w:lang w:val="en-US"/>
              </w:rPr>
              <w:t>477</w:t>
            </w:r>
          </w:p>
        </w:tc>
        <w:tc>
          <w:tcPr>
            <w:tcW w:w="1276" w:type="dxa"/>
            <w:tcBorders>
              <w:top w:val="nil"/>
              <w:left w:val="nil"/>
              <w:bottom w:val="single" w:sz="4" w:space="0" w:color="auto"/>
              <w:right w:val="single" w:sz="4" w:space="0" w:color="auto"/>
            </w:tcBorders>
            <w:shd w:val="clear" w:color="000000" w:fill="FFFFFF"/>
            <w:noWrap/>
            <w:vAlign w:val="bottom"/>
            <w:hideMark/>
          </w:tcPr>
          <w:p w14:paraId="7B5A3E8C" w14:textId="3C6682BD" w:rsidR="00AC4097" w:rsidRPr="00AC4097" w:rsidRDefault="00AC4097" w:rsidP="00AC4097">
            <w:pPr>
              <w:spacing w:before="0" w:after="0" w:line="276" w:lineRule="auto"/>
              <w:rPr>
                <w:b/>
                <w:sz w:val="22"/>
                <w:szCs w:val="22"/>
                <w:lang w:val="en-US"/>
              </w:rPr>
            </w:pPr>
            <w:r w:rsidRPr="00AC4097">
              <w:rPr>
                <w:b/>
                <w:sz w:val="24"/>
                <w:szCs w:val="24"/>
                <w:lang w:val="en-US"/>
              </w:rPr>
              <w:t>461</w:t>
            </w:r>
          </w:p>
        </w:tc>
        <w:tc>
          <w:tcPr>
            <w:tcW w:w="1134" w:type="dxa"/>
            <w:tcBorders>
              <w:top w:val="nil"/>
              <w:left w:val="nil"/>
              <w:bottom w:val="single" w:sz="4" w:space="0" w:color="auto"/>
              <w:right w:val="single" w:sz="4" w:space="0" w:color="auto"/>
            </w:tcBorders>
            <w:shd w:val="clear" w:color="000000" w:fill="FFFFFF"/>
            <w:noWrap/>
            <w:vAlign w:val="bottom"/>
            <w:hideMark/>
          </w:tcPr>
          <w:p w14:paraId="501E7FF0" w14:textId="2C63E192" w:rsidR="00AC4097" w:rsidRPr="00AC4097" w:rsidRDefault="00AC4097" w:rsidP="00AC4097">
            <w:pPr>
              <w:spacing w:before="0" w:after="0" w:line="276" w:lineRule="auto"/>
              <w:rPr>
                <w:b/>
                <w:sz w:val="22"/>
                <w:szCs w:val="22"/>
                <w:lang w:val="en-US"/>
              </w:rPr>
            </w:pPr>
            <w:r w:rsidRPr="00AC4097">
              <w:rPr>
                <w:b/>
                <w:sz w:val="24"/>
                <w:szCs w:val="24"/>
                <w:lang w:val="en-US"/>
              </w:rPr>
              <w:t>472</w:t>
            </w:r>
          </w:p>
        </w:tc>
        <w:tc>
          <w:tcPr>
            <w:tcW w:w="1134" w:type="dxa"/>
            <w:tcBorders>
              <w:top w:val="nil"/>
              <w:left w:val="nil"/>
              <w:bottom w:val="single" w:sz="4" w:space="0" w:color="auto"/>
              <w:right w:val="single" w:sz="4" w:space="0" w:color="auto"/>
            </w:tcBorders>
            <w:shd w:val="clear" w:color="000000" w:fill="FFFFFF"/>
            <w:noWrap/>
            <w:vAlign w:val="bottom"/>
            <w:hideMark/>
          </w:tcPr>
          <w:p w14:paraId="3D1EF66D" w14:textId="15863DB0" w:rsidR="00AC4097" w:rsidRPr="00AC4097" w:rsidRDefault="00AC4097" w:rsidP="00AC4097">
            <w:pPr>
              <w:spacing w:before="0" w:after="0" w:line="276" w:lineRule="auto"/>
              <w:rPr>
                <w:b/>
                <w:sz w:val="22"/>
                <w:szCs w:val="22"/>
                <w:lang w:val="en-US"/>
              </w:rPr>
            </w:pPr>
            <w:r w:rsidRPr="00AC4097">
              <w:rPr>
                <w:b/>
                <w:sz w:val="24"/>
                <w:szCs w:val="24"/>
                <w:lang w:val="en-US"/>
              </w:rPr>
              <w:t>492</w:t>
            </w:r>
          </w:p>
        </w:tc>
        <w:tc>
          <w:tcPr>
            <w:tcW w:w="1134" w:type="dxa"/>
            <w:tcBorders>
              <w:top w:val="nil"/>
              <w:left w:val="nil"/>
              <w:bottom w:val="single" w:sz="4" w:space="0" w:color="auto"/>
              <w:right w:val="single" w:sz="4" w:space="0" w:color="auto"/>
            </w:tcBorders>
            <w:shd w:val="clear" w:color="000000" w:fill="FFFFFF"/>
            <w:noWrap/>
            <w:vAlign w:val="bottom"/>
            <w:hideMark/>
          </w:tcPr>
          <w:p w14:paraId="67E07E13" w14:textId="4BDFA58A" w:rsidR="00AC4097" w:rsidRPr="00AC4097" w:rsidRDefault="00AC4097" w:rsidP="00AC4097">
            <w:pPr>
              <w:spacing w:before="0" w:after="0" w:line="276" w:lineRule="auto"/>
              <w:rPr>
                <w:b/>
                <w:sz w:val="22"/>
                <w:szCs w:val="22"/>
                <w:lang w:val="en-US"/>
              </w:rPr>
            </w:pPr>
            <w:r w:rsidRPr="00AC4097">
              <w:rPr>
                <w:b/>
                <w:sz w:val="24"/>
                <w:szCs w:val="24"/>
                <w:lang w:val="en-US"/>
              </w:rPr>
              <w:t>496</w:t>
            </w:r>
          </w:p>
        </w:tc>
      </w:tr>
      <w:tr w:rsidR="00AC4097" w:rsidRPr="00380428" w14:paraId="408C9CC7" w14:textId="77777777" w:rsidTr="004117E9">
        <w:trPr>
          <w:trHeight w:val="390"/>
        </w:trPr>
        <w:tc>
          <w:tcPr>
            <w:tcW w:w="1413" w:type="dxa"/>
            <w:vMerge w:val="restart"/>
            <w:tcBorders>
              <w:top w:val="nil"/>
              <w:left w:val="single" w:sz="4" w:space="0" w:color="auto"/>
              <w:right w:val="single" w:sz="4" w:space="0" w:color="auto"/>
            </w:tcBorders>
            <w:shd w:val="clear" w:color="000000" w:fill="FFFFFF"/>
            <w:vAlign w:val="center"/>
          </w:tcPr>
          <w:p w14:paraId="1BEC7922" w14:textId="08C09A8F" w:rsidR="00AC4097" w:rsidRPr="00AC4097" w:rsidRDefault="00AC4097" w:rsidP="00AC4097">
            <w:pPr>
              <w:spacing w:before="0" w:after="0" w:line="276" w:lineRule="auto"/>
              <w:rPr>
                <w:b/>
                <w:sz w:val="22"/>
                <w:szCs w:val="22"/>
                <w:lang w:val="en-US"/>
              </w:rPr>
            </w:pPr>
            <w:r w:rsidRPr="00AC4097">
              <w:rPr>
                <w:b/>
                <w:sz w:val="22"/>
                <w:szCs w:val="22"/>
                <w:lang w:val="en-US"/>
              </w:rPr>
              <w:t>Trẻ 5-6 tuổi</w:t>
            </w:r>
          </w:p>
        </w:tc>
        <w:tc>
          <w:tcPr>
            <w:tcW w:w="1987" w:type="dxa"/>
            <w:tcBorders>
              <w:top w:val="nil"/>
              <w:left w:val="nil"/>
              <w:bottom w:val="single" w:sz="4" w:space="0" w:color="auto"/>
              <w:right w:val="single" w:sz="4" w:space="0" w:color="auto"/>
            </w:tcBorders>
            <w:shd w:val="clear" w:color="000000" w:fill="FFFFFF"/>
            <w:noWrap/>
            <w:vAlign w:val="bottom"/>
          </w:tcPr>
          <w:p w14:paraId="59EFC28D" w14:textId="5FF6185E" w:rsidR="00AC4097" w:rsidRPr="00AC4097" w:rsidRDefault="00AC4097" w:rsidP="00AC4097">
            <w:pPr>
              <w:spacing w:before="0" w:after="0" w:line="360" w:lineRule="auto"/>
              <w:jc w:val="left"/>
              <w:rPr>
                <w:b/>
                <w:sz w:val="22"/>
                <w:szCs w:val="22"/>
                <w:lang w:val="en-US"/>
              </w:rPr>
            </w:pPr>
            <w:r w:rsidRPr="00AC4097">
              <w:rPr>
                <w:b/>
                <w:sz w:val="22"/>
                <w:szCs w:val="22"/>
                <w:lang w:val="en-US"/>
              </w:rPr>
              <w:t>Số trẻ điều tra</w:t>
            </w:r>
          </w:p>
        </w:tc>
        <w:tc>
          <w:tcPr>
            <w:tcW w:w="1179" w:type="dxa"/>
            <w:gridSpan w:val="2"/>
            <w:tcBorders>
              <w:top w:val="nil"/>
              <w:left w:val="nil"/>
              <w:bottom w:val="single" w:sz="4" w:space="0" w:color="auto"/>
              <w:right w:val="single" w:sz="4" w:space="0" w:color="auto"/>
            </w:tcBorders>
            <w:shd w:val="clear" w:color="000000" w:fill="FFFFFF"/>
            <w:noWrap/>
            <w:vAlign w:val="bottom"/>
          </w:tcPr>
          <w:p w14:paraId="5E078AB7" w14:textId="41526037" w:rsidR="00AC4097" w:rsidRPr="00AC4097" w:rsidRDefault="00AC4097" w:rsidP="00AC4097">
            <w:pPr>
              <w:spacing w:before="0" w:after="0" w:line="360" w:lineRule="auto"/>
              <w:rPr>
                <w:bCs w:val="0"/>
                <w:sz w:val="24"/>
                <w:szCs w:val="24"/>
                <w:lang w:val="en-US"/>
              </w:rPr>
            </w:pPr>
            <w:r w:rsidRPr="00AC4097">
              <w:rPr>
                <w:bCs w:val="0"/>
                <w:sz w:val="24"/>
                <w:szCs w:val="24"/>
                <w:lang w:val="en-US"/>
              </w:rPr>
              <w:t>119</w:t>
            </w:r>
          </w:p>
        </w:tc>
        <w:tc>
          <w:tcPr>
            <w:tcW w:w="1276" w:type="dxa"/>
            <w:tcBorders>
              <w:top w:val="nil"/>
              <w:left w:val="nil"/>
              <w:bottom w:val="single" w:sz="4" w:space="0" w:color="auto"/>
              <w:right w:val="single" w:sz="4" w:space="0" w:color="auto"/>
            </w:tcBorders>
            <w:shd w:val="clear" w:color="000000" w:fill="FFFFFF"/>
            <w:noWrap/>
            <w:vAlign w:val="bottom"/>
          </w:tcPr>
          <w:p w14:paraId="6261731B" w14:textId="19E9B0F9" w:rsidR="00AC4097" w:rsidRPr="00AC4097" w:rsidRDefault="00AC4097" w:rsidP="00AC4097">
            <w:pPr>
              <w:spacing w:before="0" w:after="0" w:line="360" w:lineRule="auto"/>
              <w:rPr>
                <w:bCs w:val="0"/>
                <w:sz w:val="24"/>
                <w:szCs w:val="24"/>
                <w:lang w:val="en-US"/>
              </w:rPr>
            </w:pPr>
            <w:r w:rsidRPr="00AC4097">
              <w:rPr>
                <w:bCs w:val="0"/>
                <w:sz w:val="24"/>
                <w:szCs w:val="24"/>
                <w:lang w:val="en-US"/>
              </w:rPr>
              <w:t>93</w:t>
            </w:r>
          </w:p>
        </w:tc>
        <w:tc>
          <w:tcPr>
            <w:tcW w:w="1134" w:type="dxa"/>
            <w:tcBorders>
              <w:top w:val="nil"/>
              <w:left w:val="nil"/>
              <w:bottom w:val="single" w:sz="4" w:space="0" w:color="auto"/>
              <w:right w:val="single" w:sz="4" w:space="0" w:color="auto"/>
            </w:tcBorders>
            <w:shd w:val="clear" w:color="000000" w:fill="FFFFFF"/>
            <w:noWrap/>
            <w:vAlign w:val="bottom"/>
          </w:tcPr>
          <w:p w14:paraId="4F89D0D6" w14:textId="37EAB651" w:rsidR="00AC4097" w:rsidRPr="00AC4097" w:rsidRDefault="00AC4097" w:rsidP="00AC4097">
            <w:pPr>
              <w:spacing w:before="0" w:after="0" w:line="360" w:lineRule="auto"/>
              <w:rPr>
                <w:bCs w:val="0"/>
                <w:sz w:val="24"/>
                <w:szCs w:val="24"/>
                <w:lang w:val="en-US"/>
              </w:rPr>
            </w:pPr>
            <w:r w:rsidRPr="00AC4097">
              <w:rPr>
                <w:bCs w:val="0"/>
                <w:sz w:val="24"/>
                <w:szCs w:val="24"/>
                <w:lang w:val="en-US"/>
              </w:rPr>
              <w:t>78</w:t>
            </w:r>
          </w:p>
        </w:tc>
        <w:tc>
          <w:tcPr>
            <w:tcW w:w="1134" w:type="dxa"/>
            <w:tcBorders>
              <w:top w:val="nil"/>
              <w:left w:val="nil"/>
              <w:bottom w:val="single" w:sz="4" w:space="0" w:color="auto"/>
              <w:right w:val="single" w:sz="4" w:space="0" w:color="auto"/>
            </w:tcBorders>
            <w:shd w:val="clear" w:color="000000" w:fill="FFFFFF"/>
            <w:noWrap/>
            <w:vAlign w:val="bottom"/>
          </w:tcPr>
          <w:p w14:paraId="751D8F82" w14:textId="059EC430" w:rsidR="00AC4097" w:rsidRPr="00AC4097" w:rsidRDefault="00AC4097" w:rsidP="00AC4097">
            <w:pPr>
              <w:spacing w:before="0" w:after="0" w:line="360" w:lineRule="auto"/>
              <w:rPr>
                <w:bCs w:val="0"/>
                <w:sz w:val="24"/>
                <w:szCs w:val="24"/>
                <w:lang w:val="en-US"/>
              </w:rPr>
            </w:pPr>
            <w:r w:rsidRPr="00AC4097">
              <w:rPr>
                <w:bCs w:val="0"/>
                <w:sz w:val="24"/>
                <w:szCs w:val="24"/>
                <w:lang w:val="en-US"/>
              </w:rPr>
              <w:t>95</w:t>
            </w:r>
          </w:p>
        </w:tc>
        <w:tc>
          <w:tcPr>
            <w:tcW w:w="1134" w:type="dxa"/>
            <w:tcBorders>
              <w:top w:val="nil"/>
              <w:left w:val="nil"/>
              <w:bottom w:val="single" w:sz="4" w:space="0" w:color="auto"/>
              <w:right w:val="single" w:sz="4" w:space="0" w:color="auto"/>
            </w:tcBorders>
            <w:shd w:val="clear" w:color="000000" w:fill="FFFFFF"/>
            <w:noWrap/>
            <w:vAlign w:val="bottom"/>
          </w:tcPr>
          <w:p w14:paraId="0A177267" w14:textId="1D8C2EF4" w:rsidR="00AC4097" w:rsidRPr="00AC4097" w:rsidRDefault="00AC4097" w:rsidP="00AC4097">
            <w:pPr>
              <w:spacing w:before="0" w:after="0" w:line="360" w:lineRule="auto"/>
              <w:rPr>
                <w:bCs w:val="0"/>
                <w:sz w:val="24"/>
                <w:szCs w:val="24"/>
                <w:lang w:val="en-US"/>
              </w:rPr>
            </w:pPr>
            <w:r w:rsidRPr="00AC4097">
              <w:rPr>
                <w:bCs w:val="0"/>
                <w:sz w:val="24"/>
                <w:szCs w:val="24"/>
                <w:lang w:val="en-US"/>
              </w:rPr>
              <w:t>95</w:t>
            </w:r>
          </w:p>
        </w:tc>
      </w:tr>
      <w:tr w:rsidR="00AC4097" w:rsidRPr="00380428" w14:paraId="4942287D" w14:textId="77777777" w:rsidTr="004117E9">
        <w:trPr>
          <w:trHeight w:val="390"/>
        </w:trPr>
        <w:tc>
          <w:tcPr>
            <w:tcW w:w="1413" w:type="dxa"/>
            <w:vMerge/>
            <w:tcBorders>
              <w:left w:val="single" w:sz="4" w:space="0" w:color="auto"/>
              <w:right w:val="single" w:sz="4" w:space="0" w:color="auto"/>
            </w:tcBorders>
            <w:shd w:val="clear" w:color="000000" w:fill="FFFFFF"/>
            <w:vAlign w:val="center"/>
          </w:tcPr>
          <w:p w14:paraId="6D676372" w14:textId="77777777" w:rsidR="00AC4097" w:rsidRPr="00AC4097" w:rsidRDefault="00AC4097" w:rsidP="00AC4097">
            <w:pPr>
              <w:spacing w:before="0" w:after="0" w:line="276" w:lineRule="auto"/>
              <w:rPr>
                <w:b/>
                <w:sz w:val="22"/>
                <w:szCs w:val="22"/>
                <w:lang w:val="en-US"/>
              </w:rPr>
            </w:pPr>
          </w:p>
        </w:tc>
        <w:tc>
          <w:tcPr>
            <w:tcW w:w="1987" w:type="dxa"/>
            <w:tcBorders>
              <w:top w:val="nil"/>
              <w:left w:val="nil"/>
              <w:bottom w:val="single" w:sz="4" w:space="0" w:color="auto"/>
              <w:right w:val="single" w:sz="4" w:space="0" w:color="auto"/>
            </w:tcBorders>
            <w:shd w:val="clear" w:color="000000" w:fill="FFFFFF"/>
            <w:noWrap/>
            <w:vAlign w:val="bottom"/>
          </w:tcPr>
          <w:p w14:paraId="325EEE7F" w14:textId="2CF01808" w:rsidR="00AC4097" w:rsidRPr="00AC4097" w:rsidRDefault="00AC4097" w:rsidP="00AC4097">
            <w:pPr>
              <w:spacing w:before="0" w:after="0" w:line="360" w:lineRule="auto"/>
              <w:jc w:val="left"/>
              <w:rPr>
                <w:b/>
                <w:sz w:val="22"/>
                <w:szCs w:val="22"/>
                <w:lang w:val="en-US"/>
              </w:rPr>
            </w:pPr>
            <w:r w:rsidRPr="00AC4097">
              <w:rPr>
                <w:bCs w:val="0"/>
                <w:sz w:val="22"/>
                <w:szCs w:val="22"/>
                <w:lang w:val="en-US"/>
              </w:rPr>
              <w:t>Số đi học</w:t>
            </w:r>
          </w:p>
        </w:tc>
        <w:tc>
          <w:tcPr>
            <w:tcW w:w="1179" w:type="dxa"/>
            <w:gridSpan w:val="2"/>
            <w:tcBorders>
              <w:top w:val="nil"/>
              <w:left w:val="nil"/>
              <w:bottom w:val="single" w:sz="4" w:space="0" w:color="auto"/>
              <w:right w:val="single" w:sz="4" w:space="0" w:color="auto"/>
            </w:tcBorders>
            <w:shd w:val="clear" w:color="000000" w:fill="FFFFFF"/>
            <w:noWrap/>
            <w:vAlign w:val="bottom"/>
          </w:tcPr>
          <w:p w14:paraId="7EF04F21" w14:textId="4DA7653E" w:rsidR="00AC4097" w:rsidRPr="00AC4097" w:rsidRDefault="00AC4097" w:rsidP="00AC4097">
            <w:pPr>
              <w:spacing w:before="0" w:after="0" w:line="360" w:lineRule="auto"/>
              <w:rPr>
                <w:bCs w:val="0"/>
                <w:sz w:val="24"/>
                <w:szCs w:val="24"/>
                <w:lang w:val="en-US"/>
              </w:rPr>
            </w:pPr>
            <w:r w:rsidRPr="00AC4097">
              <w:rPr>
                <w:bCs w:val="0"/>
                <w:sz w:val="24"/>
                <w:szCs w:val="24"/>
                <w:lang w:val="en-US"/>
              </w:rPr>
              <w:t>119</w:t>
            </w:r>
          </w:p>
        </w:tc>
        <w:tc>
          <w:tcPr>
            <w:tcW w:w="1276" w:type="dxa"/>
            <w:tcBorders>
              <w:top w:val="nil"/>
              <w:left w:val="nil"/>
              <w:bottom w:val="single" w:sz="4" w:space="0" w:color="auto"/>
              <w:right w:val="single" w:sz="4" w:space="0" w:color="auto"/>
            </w:tcBorders>
            <w:shd w:val="clear" w:color="000000" w:fill="FFFFFF"/>
            <w:noWrap/>
            <w:vAlign w:val="bottom"/>
          </w:tcPr>
          <w:p w14:paraId="6418B2C0" w14:textId="1BA881ED" w:rsidR="00AC4097" w:rsidRPr="00AC4097" w:rsidRDefault="00AC4097" w:rsidP="00AC4097">
            <w:pPr>
              <w:spacing w:before="0" w:after="0" w:line="360" w:lineRule="auto"/>
              <w:rPr>
                <w:bCs w:val="0"/>
                <w:sz w:val="24"/>
                <w:szCs w:val="24"/>
                <w:lang w:val="en-US"/>
              </w:rPr>
            </w:pPr>
            <w:r w:rsidRPr="00AC4097">
              <w:rPr>
                <w:bCs w:val="0"/>
                <w:sz w:val="24"/>
                <w:szCs w:val="24"/>
                <w:lang w:val="en-US"/>
              </w:rPr>
              <w:t>93</w:t>
            </w:r>
          </w:p>
        </w:tc>
        <w:tc>
          <w:tcPr>
            <w:tcW w:w="1134" w:type="dxa"/>
            <w:tcBorders>
              <w:top w:val="nil"/>
              <w:left w:val="nil"/>
              <w:bottom w:val="single" w:sz="4" w:space="0" w:color="auto"/>
              <w:right w:val="single" w:sz="4" w:space="0" w:color="auto"/>
            </w:tcBorders>
            <w:shd w:val="clear" w:color="000000" w:fill="FFFFFF"/>
            <w:noWrap/>
            <w:vAlign w:val="bottom"/>
          </w:tcPr>
          <w:p w14:paraId="228E6311" w14:textId="1FBC4FC5" w:rsidR="00AC4097" w:rsidRPr="00AC4097" w:rsidRDefault="00AC4097" w:rsidP="00AC4097">
            <w:pPr>
              <w:spacing w:before="0" w:after="0" w:line="360" w:lineRule="auto"/>
              <w:rPr>
                <w:bCs w:val="0"/>
                <w:sz w:val="24"/>
                <w:szCs w:val="24"/>
                <w:lang w:val="en-US"/>
              </w:rPr>
            </w:pPr>
            <w:r w:rsidRPr="00AC4097">
              <w:rPr>
                <w:bCs w:val="0"/>
                <w:sz w:val="24"/>
                <w:szCs w:val="24"/>
                <w:lang w:val="en-US"/>
              </w:rPr>
              <w:t>78</w:t>
            </w:r>
          </w:p>
        </w:tc>
        <w:tc>
          <w:tcPr>
            <w:tcW w:w="1134" w:type="dxa"/>
            <w:tcBorders>
              <w:top w:val="nil"/>
              <w:left w:val="nil"/>
              <w:bottom w:val="single" w:sz="4" w:space="0" w:color="auto"/>
              <w:right w:val="single" w:sz="4" w:space="0" w:color="auto"/>
            </w:tcBorders>
            <w:shd w:val="clear" w:color="000000" w:fill="FFFFFF"/>
            <w:noWrap/>
            <w:vAlign w:val="bottom"/>
          </w:tcPr>
          <w:p w14:paraId="4B7B4B8E" w14:textId="401F4BE1" w:rsidR="00AC4097" w:rsidRPr="00AC4097" w:rsidRDefault="00AC4097" w:rsidP="00AC4097">
            <w:pPr>
              <w:spacing w:before="0" w:after="0" w:line="360" w:lineRule="auto"/>
              <w:rPr>
                <w:bCs w:val="0"/>
                <w:sz w:val="24"/>
                <w:szCs w:val="24"/>
                <w:lang w:val="en-US"/>
              </w:rPr>
            </w:pPr>
            <w:r w:rsidRPr="00AC4097">
              <w:rPr>
                <w:bCs w:val="0"/>
                <w:sz w:val="24"/>
                <w:szCs w:val="24"/>
                <w:lang w:val="en-US"/>
              </w:rPr>
              <w:t>95</w:t>
            </w:r>
          </w:p>
        </w:tc>
        <w:tc>
          <w:tcPr>
            <w:tcW w:w="1134" w:type="dxa"/>
            <w:tcBorders>
              <w:top w:val="nil"/>
              <w:left w:val="nil"/>
              <w:bottom w:val="single" w:sz="4" w:space="0" w:color="auto"/>
              <w:right w:val="single" w:sz="4" w:space="0" w:color="auto"/>
            </w:tcBorders>
            <w:shd w:val="clear" w:color="000000" w:fill="FFFFFF"/>
            <w:noWrap/>
            <w:vAlign w:val="bottom"/>
          </w:tcPr>
          <w:p w14:paraId="540E7242" w14:textId="53FA6A2F" w:rsidR="00AC4097" w:rsidRPr="00AC4097" w:rsidRDefault="00AC4097" w:rsidP="00AC4097">
            <w:pPr>
              <w:spacing w:before="0" w:after="0" w:line="360" w:lineRule="auto"/>
              <w:rPr>
                <w:bCs w:val="0"/>
                <w:sz w:val="24"/>
                <w:szCs w:val="24"/>
                <w:lang w:val="en-US"/>
              </w:rPr>
            </w:pPr>
            <w:r w:rsidRPr="00AC4097">
              <w:rPr>
                <w:bCs w:val="0"/>
                <w:sz w:val="24"/>
                <w:szCs w:val="24"/>
                <w:lang w:val="en-US"/>
              </w:rPr>
              <w:t>95</w:t>
            </w:r>
          </w:p>
        </w:tc>
      </w:tr>
      <w:tr w:rsidR="00AC4097" w:rsidRPr="00380428" w14:paraId="5430FAC9" w14:textId="77777777" w:rsidTr="004117E9">
        <w:trPr>
          <w:trHeight w:val="390"/>
        </w:trPr>
        <w:tc>
          <w:tcPr>
            <w:tcW w:w="1413" w:type="dxa"/>
            <w:vMerge/>
            <w:tcBorders>
              <w:left w:val="single" w:sz="4" w:space="0" w:color="auto"/>
              <w:right w:val="single" w:sz="4" w:space="0" w:color="auto"/>
            </w:tcBorders>
            <w:shd w:val="clear" w:color="000000" w:fill="FFFFFF"/>
            <w:vAlign w:val="center"/>
          </w:tcPr>
          <w:p w14:paraId="0A182D70" w14:textId="77777777" w:rsidR="00AC4097" w:rsidRPr="00AC4097" w:rsidRDefault="00AC4097" w:rsidP="00AC4097">
            <w:pPr>
              <w:spacing w:before="0" w:after="0" w:line="276" w:lineRule="auto"/>
              <w:rPr>
                <w:b/>
                <w:sz w:val="22"/>
                <w:szCs w:val="22"/>
                <w:lang w:val="en-US"/>
              </w:rPr>
            </w:pPr>
          </w:p>
        </w:tc>
        <w:tc>
          <w:tcPr>
            <w:tcW w:w="1987" w:type="dxa"/>
            <w:tcBorders>
              <w:top w:val="nil"/>
              <w:left w:val="nil"/>
              <w:bottom w:val="single" w:sz="4" w:space="0" w:color="auto"/>
              <w:right w:val="single" w:sz="4" w:space="0" w:color="auto"/>
            </w:tcBorders>
            <w:shd w:val="clear" w:color="000000" w:fill="FFFFFF"/>
            <w:noWrap/>
            <w:vAlign w:val="bottom"/>
          </w:tcPr>
          <w:p w14:paraId="5C93D5FC" w14:textId="59C5FD15" w:rsidR="00AC4097" w:rsidRPr="00AC4097" w:rsidRDefault="00AC4097" w:rsidP="00AC4097">
            <w:pPr>
              <w:spacing w:before="0" w:after="0" w:line="360" w:lineRule="auto"/>
              <w:jc w:val="left"/>
              <w:rPr>
                <w:b/>
                <w:sz w:val="22"/>
                <w:szCs w:val="22"/>
                <w:lang w:val="en-US"/>
              </w:rPr>
            </w:pPr>
            <w:r w:rsidRPr="00AC4097">
              <w:rPr>
                <w:bCs w:val="0"/>
                <w:sz w:val="22"/>
                <w:szCs w:val="22"/>
                <w:lang w:val="en-US"/>
              </w:rPr>
              <w:t>Tỷ lệ %</w:t>
            </w:r>
          </w:p>
        </w:tc>
        <w:tc>
          <w:tcPr>
            <w:tcW w:w="1179" w:type="dxa"/>
            <w:gridSpan w:val="2"/>
            <w:tcBorders>
              <w:top w:val="nil"/>
              <w:left w:val="nil"/>
              <w:bottom w:val="single" w:sz="4" w:space="0" w:color="auto"/>
              <w:right w:val="single" w:sz="4" w:space="0" w:color="auto"/>
            </w:tcBorders>
            <w:shd w:val="clear" w:color="000000" w:fill="FFFFFF"/>
            <w:noWrap/>
            <w:vAlign w:val="bottom"/>
          </w:tcPr>
          <w:p w14:paraId="2E851C82" w14:textId="225AFB08" w:rsidR="00AC4097" w:rsidRPr="00AC4097" w:rsidRDefault="00AC4097" w:rsidP="00AC4097">
            <w:pPr>
              <w:spacing w:before="0" w:after="0" w:line="360" w:lineRule="auto"/>
              <w:rPr>
                <w:bCs w:val="0"/>
                <w:sz w:val="24"/>
                <w:szCs w:val="24"/>
                <w:lang w:val="en-US"/>
              </w:rPr>
            </w:pPr>
            <w:r w:rsidRPr="00AC4097">
              <w:rPr>
                <w:bCs w:val="0"/>
                <w:sz w:val="24"/>
                <w:szCs w:val="24"/>
                <w:lang w:val="en-US"/>
              </w:rPr>
              <w:t>100</w:t>
            </w:r>
          </w:p>
        </w:tc>
        <w:tc>
          <w:tcPr>
            <w:tcW w:w="1276" w:type="dxa"/>
            <w:tcBorders>
              <w:top w:val="nil"/>
              <w:left w:val="nil"/>
              <w:bottom w:val="single" w:sz="4" w:space="0" w:color="auto"/>
              <w:right w:val="single" w:sz="4" w:space="0" w:color="auto"/>
            </w:tcBorders>
            <w:shd w:val="clear" w:color="000000" w:fill="FFFFFF"/>
            <w:noWrap/>
            <w:vAlign w:val="bottom"/>
          </w:tcPr>
          <w:p w14:paraId="43A379A6" w14:textId="02079552" w:rsidR="00AC4097" w:rsidRPr="00AC4097" w:rsidRDefault="00AC4097" w:rsidP="00AC4097">
            <w:pPr>
              <w:spacing w:before="0" w:after="0" w:line="360" w:lineRule="auto"/>
              <w:rPr>
                <w:bCs w:val="0"/>
                <w:sz w:val="24"/>
                <w:szCs w:val="24"/>
                <w:lang w:val="en-US"/>
              </w:rPr>
            </w:pPr>
            <w:r w:rsidRPr="00AC4097">
              <w:rPr>
                <w:bCs w:val="0"/>
                <w:sz w:val="24"/>
                <w:szCs w:val="24"/>
                <w:lang w:val="en-US"/>
              </w:rPr>
              <w:t>100</w:t>
            </w:r>
          </w:p>
        </w:tc>
        <w:tc>
          <w:tcPr>
            <w:tcW w:w="1134" w:type="dxa"/>
            <w:tcBorders>
              <w:top w:val="nil"/>
              <w:left w:val="nil"/>
              <w:bottom w:val="single" w:sz="4" w:space="0" w:color="auto"/>
              <w:right w:val="single" w:sz="4" w:space="0" w:color="auto"/>
            </w:tcBorders>
            <w:shd w:val="clear" w:color="000000" w:fill="FFFFFF"/>
            <w:noWrap/>
            <w:vAlign w:val="bottom"/>
          </w:tcPr>
          <w:p w14:paraId="717EA7A6" w14:textId="215E4448" w:rsidR="00AC4097" w:rsidRPr="00AC4097" w:rsidRDefault="00AC4097" w:rsidP="00AC4097">
            <w:pPr>
              <w:spacing w:before="0" w:after="0" w:line="360" w:lineRule="auto"/>
              <w:rPr>
                <w:bCs w:val="0"/>
                <w:sz w:val="24"/>
                <w:szCs w:val="24"/>
                <w:lang w:val="en-US"/>
              </w:rPr>
            </w:pPr>
            <w:r w:rsidRPr="00AC4097">
              <w:rPr>
                <w:bCs w:val="0"/>
                <w:sz w:val="24"/>
                <w:szCs w:val="24"/>
                <w:lang w:val="en-US"/>
              </w:rPr>
              <w:t>100</w:t>
            </w:r>
          </w:p>
        </w:tc>
        <w:tc>
          <w:tcPr>
            <w:tcW w:w="1134" w:type="dxa"/>
            <w:tcBorders>
              <w:top w:val="nil"/>
              <w:left w:val="nil"/>
              <w:bottom w:val="single" w:sz="4" w:space="0" w:color="auto"/>
              <w:right w:val="single" w:sz="4" w:space="0" w:color="auto"/>
            </w:tcBorders>
            <w:shd w:val="clear" w:color="000000" w:fill="FFFFFF"/>
            <w:noWrap/>
            <w:vAlign w:val="bottom"/>
          </w:tcPr>
          <w:p w14:paraId="22F27D0C" w14:textId="4E19DD34" w:rsidR="00AC4097" w:rsidRPr="00AC4097" w:rsidRDefault="00AC4097" w:rsidP="00AC4097">
            <w:pPr>
              <w:spacing w:before="0" w:after="0" w:line="360" w:lineRule="auto"/>
              <w:rPr>
                <w:bCs w:val="0"/>
                <w:sz w:val="24"/>
                <w:szCs w:val="24"/>
                <w:lang w:val="en-US"/>
              </w:rPr>
            </w:pPr>
            <w:r w:rsidRPr="00AC4097">
              <w:rPr>
                <w:bCs w:val="0"/>
                <w:sz w:val="24"/>
                <w:szCs w:val="24"/>
                <w:lang w:val="en-US"/>
              </w:rPr>
              <w:t>100</w:t>
            </w:r>
          </w:p>
        </w:tc>
        <w:tc>
          <w:tcPr>
            <w:tcW w:w="1134" w:type="dxa"/>
            <w:tcBorders>
              <w:top w:val="nil"/>
              <w:left w:val="nil"/>
              <w:bottom w:val="single" w:sz="4" w:space="0" w:color="auto"/>
              <w:right w:val="single" w:sz="4" w:space="0" w:color="auto"/>
            </w:tcBorders>
            <w:shd w:val="clear" w:color="000000" w:fill="FFFFFF"/>
            <w:noWrap/>
            <w:vAlign w:val="bottom"/>
          </w:tcPr>
          <w:p w14:paraId="4BB40502" w14:textId="4C012698" w:rsidR="00AC4097" w:rsidRPr="00AC4097" w:rsidRDefault="00AC4097" w:rsidP="00AC4097">
            <w:pPr>
              <w:spacing w:before="0" w:after="0" w:line="360" w:lineRule="auto"/>
              <w:rPr>
                <w:bCs w:val="0"/>
                <w:sz w:val="24"/>
                <w:szCs w:val="24"/>
                <w:lang w:val="en-US"/>
              </w:rPr>
            </w:pPr>
            <w:r w:rsidRPr="00AC4097">
              <w:rPr>
                <w:bCs w:val="0"/>
                <w:sz w:val="24"/>
                <w:szCs w:val="24"/>
                <w:lang w:val="en-US"/>
              </w:rPr>
              <w:t>100</w:t>
            </w:r>
          </w:p>
        </w:tc>
      </w:tr>
      <w:tr w:rsidR="00AC4097" w:rsidRPr="00380428" w14:paraId="5802E8CE" w14:textId="77777777" w:rsidTr="004117E9">
        <w:trPr>
          <w:trHeight w:val="390"/>
        </w:trPr>
        <w:tc>
          <w:tcPr>
            <w:tcW w:w="1413" w:type="dxa"/>
            <w:vMerge/>
            <w:tcBorders>
              <w:left w:val="single" w:sz="4" w:space="0" w:color="auto"/>
              <w:bottom w:val="single" w:sz="4" w:space="0" w:color="000000"/>
              <w:right w:val="single" w:sz="4" w:space="0" w:color="auto"/>
            </w:tcBorders>
            <w:shd w:val="clear" w:color="000000" w:fill="FFFFFF"/>
            <w:vAlign w:val="center"/>
          </w:tcPr>
          <w:p w14:paraId="7611E1C9" w14:textId="77777777" w:rsidR="00AC4097" w:rsidRPr="00AC4097" w:rsidRDefault="00AC4097" w:rsidP="00AC4097">
            <w:pPr>
              <w:spacing w:before="0" w:after="0" w:line="276" w:lineRule="auto"/>
              <w:rPr>
                <w:b/>
                <w:sz w:val="22"/>
                <w:szCs w:val="22"/>
                <w:lang w:val="en-US"/>
              </w:rPr>
            </w:pPr>
          </w:p>
        </w:tc>
        <w:tc>
          <w:tcPr>
            <w:tcW w:w="1987" w:type="dxa"/>
            <w:tcBorders>
              <w:top w:val="nil"/>
              <w:left w:val="nil"/>
              <w:bottom w:val="single" w:sz="4" w:space="0" w:color="auto"/>
              <w:right w:val="single" w:sz="4" w:space="0" w:color="auto"/>
            </w:tcBorders>
            <w:shd w:val="clear" w:color="000000" w:fill="FFFFFF"/>
            <w:noWrap/>
            <w:vAlign w:val="bottom"/>
          </w:tcPr>
          <w:p w14:paraId="270FC406" w14:textId="77D5D3D3" w:rsidR="00AC4097" w:rsidRPr="00AC4097" w:rsidRDefault="00AC4097" w:rsidP="00AC4097">
            <w:pPr>
              <w:spacing w:before="0" w:after="0" w:line="360" w:lineRule="auto"/>
              <w:jc w:val="left"/>
              <w:rPr>
                <w:b/>
                <w:sz w:val="22"/>
                <w:szCs w:val="22"/>
                <w:lang w:val="en-US"/>
              </w:rPr>
            </w:pPr>
            <w:r w:rsidRPr="00AC4097">
              <w:rPr>
                <w:bCs w:val="0"/>
                <w:sz w:val="22"/>
                <w:szCs w:val="22"/>
                <w:lang w:val="en-US"/>
              </w:rPr>
              <w:t>Số lớp</w:t>
            </w:r>
          </w:p>
        </w:tc>
        <w:tc>
          <w:tcPr>
            <w:tcW w:w="1179" w:type="dxa"/>
            <w:gridSpan w:val="2"/>
            <w:tcBorders>
              <w:top w:val="nil"/>
              <w:left w:val="nil"/>
              <w:bottom w:val="single" w:sz="4" w:space="0" w:color="auto"/>
              <w:right w:val="single" w:sz="4" w:space="0" w:color="auto"/>
            </w:tcBorders>
            <w:shd w:val="clear" w:color="000000" w:fill="FFFFFF"/>
            <w:noWrap/>
            <w:vAlign w:val="bottom"/>
          </w:tcPr>
          <w:p w14:paraId="22DFD227" w14:textId="4E83B903" w:rsidR="00AC4097" w:rsidRPr="00AC4097" w:rsidRDefault="00AC4097" w:rsidP="00AC4097">
            <w:pPr>
              <w:spacing w:before="0" w:after="0" w:line="360" w:lineRule="auto"/>
              <w:rPr>
                <w:bCs w:val="0"/>
                <w:sz w:val="24"/>
                <w:szCs w:val="24"/>
                <w:lang w:val="en-US"/>
              </w:rPr>
            </w:pPr>
            <w:r w:rsidRPr="00AC4097">
              <w:rPr>
                <w:bCs w:val="0"/>
                <w:sz w:val="24"/>
                <w:szCs w:val="24"/>
                <w:lang w:val="en-US"/>
              </w:rPr>
              <w:t>4</w:t>
            </w:r>
          </w:p>
        </w:tc>
        <w:tc>
          <w:tcPr>
            <w:tcW w:w="1276" w:type="dxa"/>
            <w:tcBorders>
              <w:top w:val="nil"/>
              <w:left w:val="nil"/>
              <w:bottom w:val="single" w:sz="4" w:space="0" w:color="auto"/>
              <w:right w:val="single" w:sz="4" w:space="0" w:color="auto"/>
            </w:tcBorders>
            <w:shd w:val="clear" w:color="000000" w:fill="FFFFFF"/>
            <w:noWrap/>
            <w:vAlign w:val="bottom"/>
          </w:tcPr>
          <w:p w14:paraId="7F8DEFF1" w14:textId="01C13338" w:rsidR="00AC4097" w:rsidRPr="00AC4097" w:rsidRDefault="00AC4097" w:rsidP="00AC4097">
            <w:pPr>
              <w:spacing w:before="0" w:after="0" w:line="360" w:lineRule="auto"/>
              <w:rPr>
                <w:bCs w:val="0"/>
                <w:sz w:val="24"/>
                <w:szCs w:val="24"/>
                <w:lang w:val="en-US"/>
              </w:rPr>
            </w:pPr>
            <w:r w:rsidRPr="00AC4097">
              <w:rPr>
                <w:bCs w:val="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tcPr>
          <w:p w14:paraId="033ADF39" w14:textId="50BB8744" w:rsidR="00AC4097" w:rsidRPr="00AC4097" w:rsidRDefault="00AC4097" w:rsidP="00AC4097">
            <w:pPr>
              <w:spacing w:before="0" w:after="0" w:line="360" w:lineRule="auto"/>
              <w:rPr>
                <w:bCs w:val="0"/>
                <w:sz w:val="24"/>
                <w:szCs w:val="24"/>
                <w:lang w:val="en-US"/>
              </w:rPr>
            </w:pPr>
            <w:r w:rsidRPr="00AC4097">
              <w:rPr>
                <w:bCs w:val="0"/>
                <w:sz w:val="24"/>
                <w:szCs w:val="24"/>
                <w:lang w:val="en-US"/>
              </w:rPr>
              <w:t>2</w:t>
            </w:r>
          </w:p>
        </w:tc>
        <w:tc>
          <w:tcPr>
            <w:tcW w:w="1134" w:type="dxa"/>
            <w:tcBorders>
              <w:top w:val="nil"/>
              <w:left w:val="nil"/>
              <w:bottom w:val="single" w:sz="4" w:space="0" w:color="auto"/>
              <w:right w:val="single" w:sz="4" w:space="0" w:color="auto"/>
            </w:tcBorders>
            <w:shd w:val="clear" w:color="000000" w:fill="FFFFFF"/>
            <w:noWrap/>
            <w:vAlign w:val="bottom"/>
          </w:tcPr>
          <w:p w14:paraId="04924C20" w14:textId="4AFAA896" w:rsidR="00AC4097" w:rsidRPr="00AC4097" w:rsidRDefault="00AC4097" w:rsidP="00AC4097">
            <w:pPr>
              <w:spacing w:before="0" w:after="0" w:line="360" w:lineRule="auto"/>
              <w:rPr>
                <w:bCs w:val="0"/>
                <w:sz w:val="24"/>
                <w:szCs w:val="24"/>
                <w:lang w:val="en-US"/>
              </w:rPr>
            </w:pPr>
            <w:r w:rsidRPr="00AC4097">
              <w:rPr>
                <w:bCs w:val="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tcPr>
          <w:p w14:paraId="7B7F26DD" w14:textId="19075D70" w:rsidR="00AC4097" w:rsidRPr="00AC4097" w:rsidRDefault="00AC4097" w:rsidP="00AC4097">
            <w:pPr>
              <w:spacing w:before="0" w:after="0" w:line="360" w:lineRule="auto"/>
              <w:rPr>
                <w:bCs w:val="0"/>
                <w:sz w:val="24"/>
                <w:szCs w:val="24"/>
                <w:lang w:val="en-US"/>
              </w:rPr>
            </w:pPr>
            <w:r w:rsidRPr="00AC4097">
              <w:rPr>
                <w:bCs w:val="0"/>
                <w:sz w:val="24"/>
                <w:szCs w:val="24"/>
                <w:lang w:val="en-US"/>
              </w:rPr>
              <w:t>3</w:t>
            </w:r>
          </w:p>
        </w:tc>
      </w:tr>
      <w:tr w:rsidR="00AC4097" w:rsidRPr="00380428" w14:paraId="6DCDBDAE" w14:textId="77777777" w:rsidTr="004117E9">
        <w:trPr>
          <w:trHeight w:val="390"/>
        </w:trPr>
        <w:tc>
          <w:tcPr>
            <w:tcW w:w="1413" w:type="dxa"/>
            <w:vMerge w:val="restart"/>
            <w:tcBorders>
              <w:top w:val="nil"/>
              <w:left w:val="single" w:sz="4" w:space="0" w:color="auto"/>
              <w:right w:val="single" w:sz="4" w:space="0" w:color="auto"/>
            </w:tcBorders>
            <w:shd w:val="clear" w:color="000000" w:fill="FFFFFF"/>
            <w:vAlign w:val="center"/>
          </w:tcPr>
          <w:p w14:paraId="11C52241" w14:textId="0AE27F8B" w:rsidR="00AC4097" w:rsidRPr="00AC4097" w:rsidRDefault="00AC4097" w:rsidP="00AC4097">
            <w:pPr>
              <w:spacing w:before="0" w:after="0" w:line="276" w:lineRule="auto"/>
              <w:rPr>
                <w:b/>
                <w:sz w:val="22"/>
                <w:szCs w:val="22"/>
                <w:lang w:val="en-US"/>
              </w:rPr>
            </w:pPr>
            <w:r w:rsidRPr="00AC4097">
              <w:rPr>
                <w:b/>
                <w:sz w:val="22"/>
                <w:szCs w:val="22"/>
                <w:lang w:val="en-US"/>
              </w:rPr>
              <w:t>Trẻ 4-5 tuổi</w:t>
            </w:r>
          </w:p>
        </w:tc>
        <w:tc>
          <w:tcPr>
            <w:tcW w:w="1987" w:type="dxa"/>
            <w:tcBorders>
              <w:top w:val="nil"/>
              <w:left w:val="nil"/>
              <w:bottom w:val="single" w:sz="4" w:space="0" w:color="auto"/>
              <w:right w:val="single" w:sz="4" w:space="0" w:color="auto"/>
            </w:tcBorders>
            <w:shd w:val="clear" w:color="000000" w:fill="FFFFFF"/>
            <w:noWrap/>
            <w:vAlign w:val="bottom"/>
          </w:tcPr>
          <w:p w14:paraId="52BFE277" w14:textId="2E43AD25" w:rsidR="00AC4097" w:rsidRPr="00AC4097" w:rsidRDefault="00AC4097" w:rsidP="00AC4097">
            <w:pPr>
              <w:spacing w:before="0" w:after="0" w:line="360" w:lineRule="auto"/>
              <w:jc w:val="left"/>
              <w:rPr>
                <w:b/>
                <w:sz w:val="22"/>
                <w:szCs w:val="22"/>
                <w:lang w:val="en-US"/>
              </w:rPr>
            </w:pPr>
            <w:r w:rsidRPr="00AC4097">
              <w:rPr>
                <w:b/>
                <w:sz w:val="22"/>
                <w:szCs w:val="22"/>
                <w:lang w:val="en-US"/>
              </w:rPr>
              <w:t>Số trẻ điều tra</w:t>
            </w:r>
          </w:p>
        </w:tc>
        <w:tc>
          <w:tcPr>
            <w:tcW w:w="1179" w:type="dxa"/>
            <w:gridSpan w:val="2"/>
            <w:tcBorders>
              <w:top w:val="nil"/>
              <w:left w:val="nil"/>
              <w:bottom w:val="single" w:sz="4" w:space="0" w:color="auto"/>
              <w:right w:val="single" w:sz="4" w:space="0" w:color="auto"/>
            </w:tcBorders>
            <w:shd w:val="clear" w:color="000000" w:fill="FFFFFF"/>
            <w:noWrap/>
            <w:vAlign w:val="bottom"/>
          </w:tcPr>
          <w:p w14:paraId="265FDAAE" w14:textId="46F3ED08" w:rsidR="00AC4097" w:rsidRPr="00AC4097" w:rsidRDefault="00AC4097" w:rsidP="00AC4097">
            <w:pPr>
              <w:spacing w:before="0" w:after="0" w:line="360" w:lineRule="auto"/>
              <w:rPr>
                <w:bCs w:val="0"/>
                <w:sz w:val="24"/>
                <w:szCs w:val="24"/>
                <w:lang w:val="en-US"/>
              </w:rPr>
            </w:pPr>
            <w:r w:rsidRPr="00AC4097">
              <w:rPr>
                <w:bCs w:val="0"/>
                <w:sz w:val="24"/>
                <w:szCs w:val="24"/>
                <w:lang w:val="en-US"/>
              </w:rPr>
              <w:t>93</w:t>
            </w:r>
          </w:p>
        </w:tc>
        <w:tc>
          <w:tcPr>
            <w:tcW w:w="1276" w:type="dxa"/>
            <w:tcBorders>
              <w:top w:val="nil"/>
              <w:left w:val="nil"/>
              <w:bottom w:val="single" w:sz="4" w:space="0" w:color="auto"/>
              <w:right w:val="single" w:sz="4" w:space="0" w:color="auto"/>
            </w:tcBorders>
            <w:shd w:val="clear" w:color="000000" w:fill="FFFFFF"/>
            <w:noWrap/>
            <w:vAlign w:val="bottom"/>
          </w:tcPr>
          <w:p w14:paraId="46550AD2" w14:textId="276AFBA7" w:rsidR="00AC4097" w:rsidRPr="00AC4097" w:rsidRDefault="00AC4097" w:rsidP="00AC4097">
            <w:pPr>
              <w:spacing w:before="0" w:after="0" w:line="360" w:lineRule="auto"/>
              <w:rPr>
                <w:bCs w:val="0"/>
                <w:sz w:val="24"/>
                <w:szCs w:val="24"/>
                <w:lang w:val="en-US"/>
              </w:rPr>
            </w:pPr>
            <w:r w:rsidRPr="00AC4097">
              <w:rPr>
                <w:bCs w:val="0"/>
                <w:sz w:val="24"/>
                <w:szCs w:val="24"/>
                <w:lang w:val="en-US"/>
              </w:rPr>
              <w:t>78</w:t>
            </w:r>
          </w:p>
        </w:tc>
        <w:tc>
          <w:tcPr>
            <w:tcW w:w="1134" w:type="dxa"/>
            <w:tcBorders>
              <w:top w:val="nil"/>
              <w:left w:val="nil"/>
              <w:bottom w:val="single" w:sz="4" w:space="0" w:color="auto"/>
              <w:right w:val="single" w:sz="4" w:space="0" w:color="auto"/>
            </w:tcBorders>
            <w:shd w:val="clear" w:color="000000" w:fill="FFFFFF"/>
            <w:noWrap/>
            <w:vAlign w:val="bottom"/>
          </w:tcPr>
          <w:p w14:paraId="478CEA50" w14:textId="61EDA934" w:rsidR="00AC4097" w:rsidRPr="00AC4097" w:rsidRDefault="00AC4097" w:rsidP="00AC4097">
            <w:pPr>
              <w:spacing w:before="0" w:after="0" w:line="360" w:lineRule="auto"/>
              <w:rPr>
                <w:bCs w:val="0"/>
                <w:sz w:val="24"/>
                <w:szCs w:val="24"/>
                <w:lang w:val="en-US"/>
              </w:rPr>
            </w:pPr>
            <w:r w:rsidRPr="00AC4097">
              <w:rPr>
                <w:bCs w:val="0"/>
                <w:sz w:val="24"/>
                <w:szCs w:val="24"/>
                <w:lang w:val="en-US"/>
              </w:rPr>
              <w:t>95</w:t>
            </w:r>
          </w:p>
        </w:tc>
        <w:tc>
          <w:tcPr>
            <w:tcW w:w="1134" w:type="dxa"/>
            <w:tcBorders>
              <w:top w:val="nil"/>
              <w:left w:val="nil"/>
              <w:bottom w:val="single" w:sz="4" w:space="0" w:color="auto"/>
              <w:right w:val="single" w:sz="4" w:space="0" w:color="auto"/>
            </w:tcBorders>
            <w:shd w:val="clear" w:color="000000" w:fill="FFFFFF"/>
            <w:noWrap/>
            <w:vAlign w:val="bottom"/>
          </w:tcPr>
          <w:p w14:paraId="0405D89B" w14:textId="484A97D4" w:rsidR="00AC4097" w:rsidRPr="00AC4097" w:rsidRDefault="00AC4097" w:rsidP="00AC4097">
            <w:pPr>
              <w:spacing w:before="0" w:after="0" w:line="360" w:lineRule="auto"/>
              <w:rPr>
                <w:bCs w:val="0"/>
                <w:sz w:val="24"/>
                <w:szCs w:val="24"/>
                <w:lang w:val="en-US"/>
              </w:rPr>
            </w:pPr>
            <w:r w:rsidRPr="00AC4097">
              <w:rPr>
                <w:bCs w:val="0"/>
                <w:sz w:val="24"/>
                <w:szCs w:val="24"/>
                <w:lang w:val="en-US"/>
              </w:rPr>
              <w:t>95</w:t>
            </w:r>
          </w:p>
        </w:tc>
        <w:tc>
          <w:tcPr>
            <w:tcW w:w="1134" w:type="dxa"/>
            <w:tcBorders>
              <w:top w:val="nil"/>
              <w:left w:val="nil"/>
              <w:bottom w:val="single" w:sz="4" w:space="0" w:color="auto"/>
              <w:right w:val="single" w:sz="4" w:space="0" w:color="auto"/>
            </w:tcBorders>
            <w:shd w:val="clear" w:color="000000" w:fill="FFFFFF"/>
            <w:noWrap/>
            <w:vAlign w:val="bottom"/>
          </w:tcPr>
          <w:p w14:paraId="6F53681B" w14:textId="56AB7657" w:rsidR="00AC4097" w:rsidRPr="00AC4097" w:rsidRDefault="00AC4097" w:rsidP="00AC4097">
            <w:pPr>
              <w:spacing w:before="0" w:after="0" w:line="360" w:lineRule="auto"/>
              <w:rPr>
                <w:bCs w:val="0"/>
                <w:sz w:val="24"/>
                <w:szCs w:val="24"/>
                <w:lang w:val="en-US"/>
              </w:rPr>
            </w:pPr>
            <w:r w:rsidRPr="00AC4097">
              <w:rPr>
                <w:bCs w:val="0"/>
                <w:sz w:val="24"/>
                <w:szCs w:val="24"/>
                <w:lang w:val="en-US"/>
              </w:rPr>
              <w:t>105</w:t>
            </w:r>
          </w:p>
        </w:tc>
      </w:tr>
      <w:tr w:rsidR="00AC4097" w:rsidRPr="00380428" w14:paraId="236B8FA3" w14:textId="77777777" w:rsidTr="004117E9">
        <w:trPr>
          <w:trHeight w:val="390"/>
        </w:trPr>
        <w:tc>
          <w:tcPr>
            <w:tcW w:w="1413" w:type="dxa"/>
            <w:vMerge/>
            <w:tcBorders>
              <w:left w:val="single" w:sz="4" w:space="0" w:color="auto"/>
              <w:right w:val="single" w:sz="4" w:space="0" w:color="auto"/>
            </w:tcBorders>
            <w:shd w:val="clear" w:color="000000" w:fill="FFFFFF"/>
            <w:vAlign w:val="center"/>
          </w:tcPr>
          <w:p w14:paraId="08F2AF61" w14:textId="77777777" w:rsidR="00AC4097" w:rsidRPr="00AC4097" w:rsidRDefault="00AC4097" w:rsidP="00AC4097">
            <w:pPr>
              <w:spacing w:before="0" w:after="0" w:line="276" w:lineRule="auto"/>
              <w:rPr>
                <w:b/>
                <w:sz w:val="22"/>
                <w:szCs w:val="22"/>
                <w:lang w:val="en-US"/>
              </w:rPr>
            </w:pPr>
          </w:p>
        </w:tc>
        <w:tc>
          <w:tcPr>
            <w:tcW w:w="1987" w:type="dxa"/>
            <w:tcBorders>
              <w:top w:val="nil"/>
              <w:left w:val="nil"/>
              <w:bottom w:val="single" w:sz="4" w:space="0" w:color="auto"/>
              <w:right w:val="single" w:sz="4" w:space="0" w:color="auto"/>
            </w:tcBorders>
            <w:shd w:val="clear" w:color="000000" w:fill="FFFFFF"/>
            <w:noWrap/>
            <w:vAlign w:val="bottom"/>
          </w:tcPr>
          <w:p w14:paraId="613ED6C1" w14:textId="62A86F72" w:rsidR="00AC4097" w:rsidRPr="00AC4097" w:rsidRDefault="00AC4097" w:rsidP="00AC4097">
            <w:pPr>
              <w:spacing w:before="0" w:after="0" w:line="360" w:lineRule="auto"/>
              <w:jc w:val="left"/>
              <w:rPr>
                <w:b/>
                <w:sz w:val="22"/>
                <w:szCs w:val="22"/>
                <w:lang w:val="en-US"/>
              </w:rPr>
            </w:pPr>
            <w:r w:rsidRPr="00AC4097">
              <w:rPr>
                <w:bCs w:val="0"/>
                <w:sz w:val="22"/>
                <w:szCs w:val="22"/>
                <w:lang w:val="en-US"/>
              </w:rPr>
              <w:t>Số đi học</w:t>
            </w:r>
          </w:p>
        </w:tc>
        <w:tc>
          <w:tcPr>
            <w:tcW w:w="1179" w:type="dxa"/>
            <w:gridSpan w:val="2"/>
            <w:tcBorders>
              <w:top w:val="nil"/>
              <w:left w:val="nil"/>
              <w:bottom w:val="single" w:sz="4" w:space="0" w:color="auto"/>
              <w:right w:val="single" w:sz="4" w:space="0" w:color="auto"/>
            </w:tcBorders>
            <w:shd w:val="clear" w:color="000000" w:fill="FFFFFF"/>
            <w:noWrap/>
            <w:vAlign w:val="bottom"/>
          </w:tcPr>
          <w:p w14:paraId="42C1A4FF" w14:textId="24EE1284" w:rsidR="00AC4097" w:rsidRPr="00AC4097" w:rsidRDefault="00AC4097" w:rsidP="00AC4097">
            <w:pPr>
              <w:spacing w:before="0" w:after="0" w:line="360" w:lineRule="auto"/>
              <w:rPr>
                <w:bCs w:val="0"/>
                <w:sz w:val="24"/>
                <w:szCs w:val="24"/>
                <w:lang w:val="en-US"/>
              </w:rPr>
            </w:pPr>
            <w:r w:rsidRPr="00AC4097">
              <w:rPr>
                <w:bCs w:val="0"/>
                <w:sz w:val="24"/>
                <w:szCs w:val="24"/>
                <w:lang w:val="en-US"/>
              </w:rPr>
              <w:t>93</w:t>
            </w:r>
          </w:p>
        </w:tc>
        <w:tc>
          <w:tcPr>
            <w:tcW w:w="1276" w:type="dxa"/>
            <w:tcBorders>
              <w:top w:val="nil"/>
              <w:left w:val="nil"/>
              <w:bottom w:val="single" w:sz="4" w:space="0" w:color="auto"/>
              <w:right w:val="single" w:sz="4" w:space="0" w:color="auto"/>
            </w:tcBorders>
            <w:shd w:val="clear" w:color="000000" w:fill="FFFFFF"/>
            <w:noWrap/>
            <w:vAlign w:val="bottom"/>
          </w:tcPr>
          <w:p w14:paraId="19E3A048" w14:textId="484BB899" w:rsidR="00AC4097" w:rsidRPr="00AC4097" w:rsidRDefault="00AC4097" w:rsidP="00AC4097">
            <w:pPr>
              <w:spacing w:before="0" w:after="0" w:line="360" w:lineRule="auto"/>
              <w:rPr>
                <w:bCs w:val="0"/>
                <w:sz w:val="24"/>
                <w:szCs w:val="24"/>
                <w:lang w:val="en-US"/>
              </w:rPr>
            </w:pPr>
            <w:r w:rsidRPr="00AC4097">
              <w:rPr>
                <w:bCs w:val="0"/>
                <w:sz w:val="24"/>
                <w:szCs w:val="24"/>
                <w:lang w:val="en-US"/>
              </w:rPr>
              <w:t>78</w:t>
            </w:r>
          </w:p>
        </w:tc>
        <w:tc>
          <w:tcPr>
            <w:tcW w:w="1134" w:type="dxa"/>
            <w:tcBorders>
              <w:top w:val="nil"/>
              <w:left w:val="nil"/>
              <w:bottom w:val="single" w:sz="4" w:space="0" w:color="auto"/>
              <w:right w:val="single" w:sz="4" w:space="0" w:color="auto"/>
            </w:tcBorders>
            <w:shd w:val="clear" w:color="000000" w:fill="FFFFFF"/>
            <w:noWrap/>
            <w:vAlign w:val="bottom"/>
          </w:tcPr>
          <w:p w14:paraId="4C88B53C" w14:textId="747004CE" w:rsidR="00AC4097" w:rsidRPr="00AC4097" w:rsidRDefault="00AC4097" w:rsidP="00AC4097">
            <w:pPr>
              <w:spacing w:before="0" w:after="0" w:line="360" w:lineRule="auto"/>
              <w:rPr>
                <w:bCs w:val="0"/>
                <w:sz w:val="24"/>
                <w:szCs w:val="24"/>
                <w:lang w:val="en-US"/>
              </w:rPr>
            </w:pPr>
            <w:r w:rsidRPr="00AC4097">
              <w:rPr>
                <w:bCs w:val="0"/>
                <w:sz w:val="24"/>
                <w:szCs w:val="24"/>
                <w:lang w:val="en-US"/>
              </w:rPr>
              <w:t>95</w:t>
            </w:r>
          </w:p>
        </w:tc>
        <w:tc>
          <w:tcPr>
            <w:tcW w:w="1134" w:type="dxa"/>
            <w:tcBorders>
              <w:top w:val="nil"/>
              <w:left w:val="nil"/>
              <w:bottom w:val="single" w:sz="4" w:space="0" w:color="auto"/>
              <w:right w:val="single" w:sz="4" w:space="0" w:color="auto"/>
            </w:tcBorders>
            <w:shd w:val="clear" w:color="000000" w:fill="FFFFFF"/>
            <w:noWrap/>
            <w:vAlign w:val="bottom"/>
          </w:tcPr>
          <w:p w14:paraId="339D98C9" w14:textId="174733B5" w:rsidR="00AC4097" w:rsidRPr="00AC4097" w:rsidRDefault="00AC4097" w:rsidP="00AC4097">
            <w:pPr>
              <w:spacing w:before="0" w:after="0" w:line="360" w:lineRule="auto"/>
              <w:rPr>
                <w:bCs w:val="0"/>
                <w:sz w:val="24"/>
                <w:szCs w:val="24"/>
                <w:lang w:val="en-US"/>
              </w:rPr>
            </w:pPr>
            <w:r w:rsidRPr="00AC4097">
              <w:rPr>
                <w:bCs w:val="0"/>
                <w:sz w:val="24"/>
                <w:szCs w:val="24"/>
                <w:lang w:val="en-US"/>
              </w:rPr>
              <w:t>95</w:t>
            </w:r>
          </w:p>
        </w:tc>
        <w:tc>
          <w:tcPr>
            <w:tcW w:w="1134" w:type="dxa"/>
            <w:tcBorders>
              <w:top w:val="nil"/>
              <w:left w:val="nil"/>
              <w:bottom w:val="single" w:sz="4" w:space="0" w:color="auto"/>
              <w:right w:val="single" w:sz="4" w:space="0" w:color="auto"/>
            </w:tcBorders>
            <w:shd w:val="clear" w:color="000000" w:fill="FFFFFF"/>
            <w:noWrap/>
            <w:vAlign w:val="bottom"/>
          </w:tcPr>
          <w:p w14:paraId="3FFB36A1" w14:textId="77E9849A" w:rsidR="00AC4097" w:rsidRPr="00AC4097" w:rsidRDefault="00AC4097" w:rsidP="00AC4097">
            <w:pPr>
              <w:spacing w:before="0" w:after="0" w:line="360" w:lineRule="auto"/>
              <w:rPr>
                <w:bCs w:val="0"/>
                <w:sz w:val="24"/>
                <w:szCs w:val="24"/>
                <w:lang w:val="en-US"/>
              </w:rPr>
            </w:pPr>
            <w:r w:rsidRPr="00AC4097">
              <w:rPr>
                <w:bCs w:val="0"/>
                <w:sz w:val="24"/>
                <w:szCs w:val="24"/>
                <w:lang w:val="en-US"/>
              </w:rPr>
              <w:t>105</w:t>
            </w:r>
          </w:p>
        </w:tc>
      </w:tr>
      <w:tr w:rsidR="00AC4097" w:rsidRPr="00380428" w14:paraId="5CBE939C" w14:textId="77777777" w:rsidTr="004117E9">
        <w:trPr>
          <w:trHeight w:val="390"/>
        </w:trPr>
        <w:tc>
          <w:tcPr>
            <w:tcW w:w="1413" w:type="dxa"/>
            <w:vMerge/>
            <w:tcBorders>
              <w:left w:val="single" w:sz="4" w:space="0" w:color="auto"/>
              <w:right w:val="single" w:sz="4" w:space="0" w:color="auto"/>
            </w:tcBorders>
            <w:shd w:val="clear" w:color="000000" w:fill="FFFFFF"/>
            <w:vAlign w:val="center"/>
          </w:tcPr>
          <w:p w14:paraId="70722F30" w14:textId="77777777" w:rsidR="00AC4097" w:rsidRPr="00AC4097" w:rsidRDefault="00AC4097" w:rsidP="00AC4097">
            <w:pPr>
              <w:spacing w:before="0" w:after="0" w:line="276" w:lineRule="auto"/>
              <w:rPr>
                <w:b/>
                <w:sz w:val="22"/>
                <w:szCs w:val="22"/>
                <w:lang w:val="en-US"/>
              </w:rPr>
            </w:pPr>
          </w:p>
        </w:tc>
        <w:tc>
          <w:tcPr>
            <w:tcW w:w="1987" w:type="dxa"/>
            <w:tcBorders>
              <w:top w:val="nil"/>
              <w:left w:val="nil"/>
              <w:bottom w:val="single" w:sz="4" w:space="0" w:color="auto"/>
              <w:right w:val="single" w:sz="4" w:space="0" w:color="auto"/>
            </w:tcBorders>
            <w:shd w:val="clear" w:color="000000" w:fill="FFFFFF"/>
            <w:noWrap/>
            <w:vAlign w:val="bottom"/>
          </w:tcPr>
          <w:p w14:paraId="67892F82" w14:textId="6C4E89BC" w:rsidR="00AC4097" w:rsidRPr="00AC4097" w:rsidRDefault="00AC4097" w:rsidP="00AC4097">
            <w:pPr>
              <w:spacing w:before="0" w:after="0" w:line="360" w:lineRule="auto"/>
              <w:jc w:val="left"/>
              <w:rPr>
                <w:b/>
                <w:sz w:val="22"/>
                <w:szCs w:val="22"/>
                <w:lang w:val="en-US"/>
              </w:rPr>
            </w:pPr>
            <w:r w:rsidRPr="00AC4097">
              <w:rPr>
                <w:bCs w:val="0"/>
                <w:sz w:val="22"/>
                <w:szCs w:val="22"/>
                <w:lang w:val="en-US"/>
              </w:rPr>
              <w:t>Tỷ lệ %</w:t>
            </w:r>
          </w:p>
        </w:tc>
        <w:tc>
          <w:tcPr>
            <w:tcW w:w="1179" w:type="dxa"/>
            <w:gridSpan w:val="2"/>
            <w:tcBorders>
              <w:top w:val="nil"/>
              <w:left w:val="nil"/>
              <w:bottom w:val="single" w:sz="4" w:space="0" w:color="auto"/>
              <w:right w:val="single" w:sz="4" w:space="0" w:color="auto"/>
            </w:tcBorders>
            <w:shd w:val="clear" w:color="000000" w:fill="FFFFFF"/>
            <w:noWrap/>
            <w:vAlign w:val="bottom"/>
          </w:tcPr>
          <w:p w14:paraId="14F07DCC" w14:textId="7C5BB0D9" w:rsidR="00AC4097" w:rsidRPr="00AC4097" w:rsidRDefault="00AC4097" w:rsidP="00AC4097">
            <w:pPr>
              <w:spacing w:before="0" w:after="0" w:line="360" w:lineRule="auto"/>
              <w:rPr>
                <w:bCs w:val="0"/>
                <w:sz w:val="24"/>
                <w:szCs w:val="24"/>
                <w:lang w:val="en-US"/>
              </w:rPr>
            </w:pPr>
            <w:r w:rsidRPr="00AC4097">
              <w:rPr>
                <w:bCs w:val="0"/>
                <w:sz w:val="24"/>
                <w:szCs w:val="24"/>
                <w:lang w:val="en-US"/>
              </w:rPr>
              <w:t>100</w:t>
            </w:r>
          </w:p>
        </w:tc>
        <w:tc>
          <w:tcPr>
            <w:tcW w:w="1276" w:type="dxa"/>
            <w:tcBorders>
              <w:top w:val="nil"/>
              <w:left w:val="nil"/>
              <w:bottom w:val="single" w:sz="4" w:space="0" w:color="auto"/>
              <w:right w:val="single" w:sz="4" w:space="0" w:color="auto"/>
            </w:tcBorders>
            <w:shd w:val="clear" w:color="000000" w:fill="FFFFFF"/>
            <w:noWrap/>
            <w:vAlign w:val="bottom"/>
          </w:tcPr>
          <w:p w14:paraId="6916C057" w14:textId="3BDA4269" w:rsidR="00AC4097" w:rsidRPr="00AC4097" w:rsidRDefault="00AC4097" w:rsidP="00AC4097">
            <w:pPr>
              <w:spacing w:before="0" w:after="0" w:line="360" w:lineRule="auto"/>
              <w:rPr>
                <w:bCs w:val="0"/>
                <w:sz w:val="24"/>
                <w:szCs w:val="24"/>
                <w:lang w:val="en-US"/>
              </w:rPr>
            </w:pPr>
            <w:r w:rsidRPr="00AC4097">
              <w:rPr>
                <w:bCs w:val="0"/>
                <w:sz w:val="24"/>
                <w:szCs w:val="24"/>
                <w:lang w:val="en-US"/>
              </w:rPr>
              <w:t>100</w:t>
            </w:r>
          </w:p>
        </w:tc>
        <w:tc>
          <w:tcPr>
            <w:tcW w:w="1134" w:type="dxa"/>
            <w:tcBorders>
              <w:top w:val="nil"/>
              <w:left w:val="nil"/>
              <w:bottom w:val="single" w:sz="4" w:space="0" w:color="auto"/>
              <w:right w:val="single" w:sz="4" w:space="0" w:color="auto"/>
            </w:tcBorders>
            <w:shd w:val="clear" w:color="000000" w:fill="FFFFFF"/>
            <w:noWrap/>
            <w:vAlign w:val="bottom"/>
          </w:tcPr>
          <w:p w14:paraId="28DDC384" w14:textId="194CE961" w:rsidR="00AC4097" w:rsidRPr="00AC4097" w:rsidRDefault="00AC4097" w:rsidP="00AC4097">
            <w:pPr>
              <w:spacing w:before="0" w:after="0" w:line="360" w:lineRule="auto"/>
              <w:rPr>
                <w:bCs w:val="0"/>
                <w:sz w:val="24"/>
                <w:szCs w:val="24"/>
                <w:lang w:val="en-US"/>
              </w:rPr>
            </w:pPr>
            <w:r w:rsidRPr="00AC4097">
              <w:rPr>
                <w:bCs w:val="0"/>
                <w:sz w:val="24"/>
                <w:szCs w:val="24"/>
                <w:lang w:val="en-US"/>
              </w:rPr>
              <w:t>100</w:t>
            </w:r>
          </w:p>
        </w:tc>
        <w:tc>
          <w:tcPr>
            <w:tcW w:w="1134" w:type="dxa"/>
            <w:tcBorders>
              <w:top w:val="nil"/>
              <w:left w:val="nil"/>
              <w:bottom w:val="single" w:sz="4" w:space="0" w:color="auto"/>
              <w:right w:val="single" w:sz="4" w:space="0" w:color="auto"/>
            </w:tcBorders>
            <w:shd w:val="clear" w:color="000000" w:fill="FFFFFF"/>
            <w:noWrap/>
            <w:vAlign w:val="bottom"/>
          </w:tcPr>
          <w:p w14:paraId="5EA266BC" w14:textId="47C08BD8" w:rsidR="00AC4097" w:rsidRPr="00AC4097" w:rsidRDefault="00AC4097" w:rsidP="00AC4097">
            <w:pPr>
              <w:spacing w:before="0" w:after="0" w:line="360" w:lineRule="auto"/>
              <w:rPr>
                <w:bCs w:val="0"/>
                <w:sz w:val="24"/>
                <w:szCs w:val="24"/>
                <w:lang w:val="en-US"/>
              </w:rPr>
            </w:pPr>
            <w:r w:rsidRPr="00AC4097">
              <w:rPr>
                <w:bCs w:val="0"/>
                <w:sz w:val="24"/>
                <w:szCs w:val="24"/>
                <w:lang w:val="en-US"/>
              </w:rPr>
              <w:t>100</w:t>
            </w:r>
          </w:p>
        </w:tc>
        <w:tc>
          <w:tcPr>
            <w:tcW w:w="1134" w:type="dxa"/>
            <w:tcBorders>
              <w:top w:val="nil"/>
              <w:left w:val="nil"/>
              <w:bottom w:val="single" w:sz="4" w:space="0" w:color="auto"/>
              <w:right w:val="single" w:sz="4" w:space="0" w:color="auto"/>
            </w:tcBorders>
            <w:shd w:val="clear" w:color="000000" w:fill="FFFFFF"/>
            <w:noWrap/>
            <w:vAlign w:val="bottom"/>
          </w:tcPr>
          <w:p w14:paraId="174C1497" w14:textId="5799D217" w:rsidR="00AC4097" w:rsidRPr="00AC4097" w:rsidRDefault="00AC4097" w:rsidP="00AC4097">
            <w:pPr>
              <w:spacing w:before="0" w:after="0" w:line="360" w:lineRule="auto"/>
              <w:rPr>
                <w:bCs w:val="0"/>
                <w:sz w:val="24"/>
                <w:szCs w:val="24"/>
                <w:lang w:val="en-US"/>
              </w:rPr>
            </w:pPr>
            <w:r w:rsidRPr="00AC4097">
              <w:rPr>
                <w:bCs w:val="0"/>
                <w:sz w:val="24"/>
                <w:szCs w:val="24"/>
                <w:lang w:val="en-US"/>
              </w:rPr>
              <w:t>100</w:t>
            </w:r>
          </w:p>
        </w:tc>
      </w:tr>
      <w:tr w:rsidR="00AC4097" w:rsidRPr="00380428" w14:paraId="54267C5C" w14:textId="77777777" w:rsidTr="004117E9">
        <w:trPr>
          <w:trHeight w:val="390"/>
        </w:trPr>
        <w:tc>
          <w:tcPr>
            <w:tcW w:w="1413" w:type="dxa"/>
            <w:vMerge/>
            <w:tcBorders>
              <w:left w:val="single" w:sz="4" w:space="0" w:color="auto"/>
              <w:bottom w:val="single" w:sz="4" w:space="0" w:color="000000"/>
              <w:right w:val="single" w:sz="4" w:space="0" w:color="auto"/>
            </w:tcBorders>
            <w:shd w:val="clear" w:color="000000" w:fill="FFFFFF"/>
            <w:vAlign w:val="center"/>
          </w:tcPr>
          <w:p w14:paraId="1631AEB3" w14:textId="77777777" w:rsidR="00AC4097" w:rsidRPr="00AC4097" w:rsidRDefault="00AC4097" w:rsidP="00AC4097">
            <w:pPr>
              <w:spacing w:before="0" w:after="0" w:line="276" w:lineRule="auto"/>
              <w:rPr>
                <w:b/>
                <w:sz w:val="22"/>
                <w:szCs w:val="22"/>
                <w:lang w:val="en-US"/>
              </w:rPr>
            </w:pPr>
          </w:p>
        </w:tc>
        <w:tc>
          <w:tcPr>
            <w:tcW w:w="1987" w:type="dxa"/>
            <w:tcBorders>
              <w:top w:val="nil"/>
              <w:left w:val="nil"/>
              <w:bottom w:val="single" w:sz="4" w:space="0" w:color="auto"/>
              <w:right w:val="single" w:sz="4" w:space="0" w:color="auto"/>
            </w:tcBorders>
            <w:shd w:val="clear" w:color="000000" w:fill="FFFFFF"/>
            <w:noWrap/>
            <w:vAlign w:val="bottom"/>
          </w:tcPr>
          <w:p w14:paraId="0B07D981" w14:textId="7D93AB8E" w:rsidR="00AC4097" w:rsidRPr="00AC4097" w:rsidRDefault="00AC4097" w:rsidP="00AC4097">
            <w:pPr>
              <w:spacing w:before="0" w:after="0" w:line="360" w:lineRule="auto"/>
              <w:jc w:val="left"/>
              <w:rPr>
                <w:b/>
                <w:sz w:val="22"/>
                <w:szCs w:val="22"/>
                <w:lang w:val="en-US"/>
              </w:rPr>
            </w:pPr>
            <w:r w:rsidRPr="00AC4097">
              <w:rPr>
                <w:bCs w:val="0"/>
                <w:sz w:val="22"/>
                <w:szCs w:val="22"/>
                <w:lang w:val="en-US"/>
              </w:rPr>
              <w:t>Số lớp</w:t>
            </w:r>
          </w:p>
        </w:tc>
        <w:tc>
          <w:tcPr>
            <w:tcW w:w="1179" w:type="dxa"/>
            <w:gridSpan w:val="2"/>
            <w:tcBorders>
              <w:top w:val="nil"/>
              <w:left w:val="nil"/>
              <w:bottom w:val="single" w:sz="4" w:space="0" w:color="auto"/>
              <w:right w:val="single" w:sz="4" w:space="0" w:color="auto"/>
            </w:tcBorders>
            <w:shd w:val="clear" w:color="000000" w:fill="FFFFFF"/>
            <w:noWrap/>
            <w:vAlign w:val="bottom"/>
          </w:tcPr>
          <w:p w14:paraId="472FE07C" w14:textId="61092E9A" w:rsidR="00AC4097" w:rsidRPr="00AC4097" w:rsidRDefault="00AC4097" w:rsidP="00AC4097">
            <w:pPr>
              <w:spacing w:before="0" w:after="0" w:line="360" w:lineRule="auto"/>
              <w:rPr>
                <w:bCs w:val="0"/>
                <w:sz w:val="24"/>
                <w:szCs w:val="24"/>
                <w:lang w:val="en-US"/>
              </w:rPr>
            </w:pPr>
            <w:r w:rsidRPr="00AC4097">
              <w:rPr>
                <w:bCs w:val="0"/>
                <w:sz w:val="24"/>
                <w:szCs w:val="24"/>
                <w:lang w:val="en-US"/>
              </w:rPr>
              <w:t>4</w:t>
            </w:r>
          </w:p>
        </w:tc>
        <w:tc>
          <w:tcPr>
            <w:tcW w:w="1276" w:type="dxa"/>
            <w:tcBorders>
              <w:top w:val="nil"/>
              <w:left w:val="nil"/>
              <w:bottom w:val="single" w:sz="4" w:space="0" w:color="auto"/>
              <w:right w:val="single" w:sz="4" w:space="0" w:color="auto"/>
            </w:tcBorders>
            <w:shd w:val="clear" w:color="000000" w:fill="FFFFFF"/>
            <w:noWrap/>
            <w:vAlign w:val="bottom"/>
          </w:tcPr>
          <w:p w14:paraId="12C3DED9" w14:textId="2183E7E4" w:rsidR="00AC4097" w:rsidRPr="00AC4097" w:rsidRDefault="00AC4097" w:rsidP="00AC4097">
            <w:pPr>
              <w:spacing w:before="0" w:after="0" w:line="360" w:lineRule="auto"/>
              <w:rPr>
                <w:bCs w:val="0"/>
                <w:sz w:val="24"/>
                <w:szCs w:val="24"/>
                <w:lang w:val="en-US"/>
              </w:rPr>
            </w:pPr>
            <w:r w:rsidRPr="00AC4097">
              <w:rPr>
                <w:bCs w:val="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tcPr>
          <w:p w14:paraId="7F48F096" w14:textId="7F706C34" w:rsidR="00AC4097" w:rsidRPr="00AC4097" w:rsidRDefault="00AC4097" w:rsidP="00AC4097">
            <w:pPr>
              <w:spacing w:before="0" w:after="0" w:line="360" w:lineRule="auto"/>
              <w:rPr>
                <w:bCs w:val="0"/>
                <w:sz w:val="24"/>
                <w:szCs w:val="24"/>
                <w:lang w:val="en-US"/>
              </w:rPr>
            </w:pPr>
            <w:r w:rsidRPr="00AC4097">
              <w:rPr>
                <w:bCs w:val="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tcPr>
          <w:p w14:paraId="2C42AED1" w14:textId="646E0EAD" w:rsidR="00AC4097" w:rsidRPr="00AC4097" w:rsidRDefault="00AC4097" w:rsidP="00AC4097">
            <w:pPr>
              <w:spacing w:before="0" w:after="0" w:line="360" w:lineRule="auto"/>
              <w:rPr>
                <w:bCs w:val="0"/>
                <w:sz w:val="24"/>
                <w:szCs w:val="24"/>
                <w:lang w:val="en-US"/>
              </w:rPr>
            </w:pPr>
            <w:r w:rsidRPr="00AC4097">
              <w:rPr>
                <w:bCs w:val="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tcPr>
          <w:p w14:paraId="15395960" w14:textId="622321CF" w:rsidR="00AC4097" w:rsidRPr="00AC4097" w:rsidRDefault="00AC4097" w:rsidP="00AC4097">
            <w:pPr>
              <w:spacing w:before="0" w:after="0" w:line="360" w:lineRule="auto"/>
              <w:rPr>
                <w:bCs w:val="0"/>
                <w:sz w:val="24"/>
                <w:szCs w:val="24"/>
                <w:lang w:val="en-US"/>
              </w:rPr>
            </w:pPr>
            <w:r w:rsidRPr="00AC4097">
              <w:rPr>
                <w:bCs w:val="0"/>
                <w:sz w:val="24"/>
                <w:szCs w:val="24"/>
                <w:lang w:val="en-US"/>
              </w:rPr>
              <w:t>4</w:t>
            </w:r>
          </w:p>
        </w:tc>
      </w:tr>
      <w:tr w:rsidR="00380428" w:rsidRPr="00380428" w14:paraId="7456A724" w14:textId="77777777" w:rsidTr="00E21F83">
        <w:trPr>
          <w:trHeight w:val="390"/>
        </w:trPr>
        <w:tc>
          <w:tcPr>
            <w:tcW w:w="141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A5B024" w14:textId="77777777" w:rsidR="007B403F" w:rsidRPr="00AC4097" w:rsidRDefault="007B403F" w:rsidP="00425A10">
            <w:pPr>
              <w:spacing w:before="0" w:after="0" w:line="276" w:lineRule="auto"/>
              <w:rPr>
                <w:b/>
                <w:sz w:val="22"/>
                <w:szCs w:val="22"/>
                <w:lang w:val="en-US"/>
              </w:rPr>
            </w:pPr>
            <w:r w:rsidRPr="00AC4097">
              <w:rPr>
                <w:b/>
                <w:sz w:val="22"/>
                <w:szCs w:val="22"/>
                <w:lang w:val="en-US"/>
              </w:rPr>
              <w:t>Trẻ 3-4 tuổi</w:t>
            </w:r>
          </w:p>
        </w:tc>
        <w:tc>
          <w:tcPr>
            <w:tcW w:w="1987" w:type="dxa"/>
            <w:tcBorders>
              <w:top w:val="nil"/>
              <w:left w:val="nil"/>
              <w:bottom w:val="single" w:sz="4" w:space="0" w:color="auto"/>
              <w:right w:val="single" w:sz="4" w:space="0" w:color="auto"/>
            </w:tcBorders>
            <w:shd w:val="clear" w:color="000000" w:fill="FFFFFF"/>
            <w:noWrap/>
            <w:vAlign w:val="bottom"/>
            <w:hideMark/>
          </w:tcPr>
          <w:p w14:paraId="17633B82" w14:textId="579C0272" w:rsidR="007B403F" w:rsidRPr="00AC4097" w:rsidRDefault="007B403F" w:rsidP="00AC4097">
            <w:pPr>
              <w:spacing w:before="0" w:after="0" w:line="360" w:lineRule="auto"/>
              <w:jc w:val="left"/>
              <w:rPr>
                <w:b/>
                <w:sz w:val="22"/>
                <w:szCs w:val="22"/>
                <w:lang w:val="en-US"/>
              </w:rPr>
            </w:pPr>
            <w:r w:rsidRPr="00AC4097">
              <w:rPr>
                <w:b/>
                <w:sz w:val="22"/>
                <w:szCs w:val="22"/>
                <w:lang w:val="en-US"/>
              </w:rPr>
              <w:t>Số trẻ điều tra</w:t>
            </w:r>
          </w:p>
        </w:tc>
        <w:tc>
          <w:tcPr>
            <w:tcW w:w="1179" w:type="dxa"/>
            <w:gridSpan w:val="2"/>
            <w:tcBorders>
              <w:top w:val="nil"/>
              <w:left w:val="nil"/>
              <w:bottom w:val="single" w:sz="4" w:space="0" w:color="auto"/>
              <w:right w:val="single" w:sz="4" w:space="0" w:color="auto"/>
            </w:tcBorders>
            <w:shd w:val="clear" w:color="000000" w:fill="FFFFFF"/>
            <w:noWrap/>
            <w:vAlign w:val="bottom"/>
            <w:hideMark/>
          </w:tcPr>
          <w:p w14:paraId="54EEA951" w14:textId="7DD7511D" w:rsidR="007B403F" w:rsidRPr="00AC4097" w:rsidRDefault="00482E47" w:rsidP="00AC4097">
            <w:pPr>
              <w:spacing w:before="0" w:after="0" w:line="360" w:lineRule="auto"/>
              <w:rPr>
                <w:bCs w:val="0"/>
                <w:sz w:val="24"/>
                <w:szCs w:val="24"/>
                <w:lang w:val="en-US"/>
              </w:rPr>
            </w:pPr>
            <w:r w:rsidRPr="00AC4097">
              <w:rPr>
                <w:bCs w:val="0"/>
                <w:sz w:val="24"/>
                <w:szCs w:val="24"/>
                <w:lang w:val="en-US"/>
              </w:rPr>
              <w:t>78</w:t>
            </w:r>
          </w:p>
        </w:tc>
        <w:tc>
          <w:tcPr>
            <w:tcW w:w="1276" w:type="dxa"/>
            <w:tcBorders>
              <w:top w:val="nil"/>
              <w:left w:val="nil"/>
              <w:bottom w:val="single" w:sz="4" w:space="0" w:color="auto"/>
              <w:right w:val="single" w:sz="4" w:space="0" w:color="auto"/>
            </w:tcBorders>
            <w:shd w:val="clear" w:color="000000" w:fill="FFFFFF"/>
            <w:noWrap/>
            <w:vAlign w:val="bottom"/>
            <w:hideMark/>
          </w:tcPr>
          <w:p w14:paraId="62E26004" w14:textId="6171C1CC" w:rsidR="007B403F" w:rsidRPr="00AC4097" w:rsidRDefault="004B0371" w:rsidP="00AC4097">
            <w:pPr>
              <w:spacing w:before="0" w:after="0" w:line="360" w:lineRule="auto"/>
              <w:rPr>
                <w:bCs w:val="0"/>
                <w:sz w:val="24"/>
                <w:szCs w:val="24"/>
                <w:lang w:val="en-US"/>
              </w:rPr>
            </w:pPr>
            <w:r w:rsidRPr="00AC4097">
              <w:rPr>
                <w:bCs w:val="0"/>
                <w:sz w:val="24"/>
                <w:szCs w:val="24"/>
                <w:lang w:val="en-US"/>
              </w:rPr>
              <w:t>95</w:t>
            </w:r>
          </w:p>
        </w:tc>
        <w:tc>
          <w:tcPr>
            <w:tcW w:w="1134" w:type="dxa"/>
            <w:tcBorders>
              <w:top w:val="nil"/>
              <w:left w:val="nil"/>
              <w:bottom w:val="single" w:sz="4" w:space="0" w:color="auto"/>
              <w:right w:val="single" w:sz="4" w:space="0" w:color="auto"/>
            </w:tcBorders>
            <w:shd w:val="clear" w:color="000000" w:fill="FFFFFF"/>
            <w:noWrap/>
            <w:vAlign w:val="bottom"/>
            <w:hideMark/>
          </w:tcPr>
          <w:p w14:paraId="218A6042" w14:textId="5B890728" w:rsidR="007B403F" w:rsidRPr="00AC4097" w:rsidRDefault="004B0371" w:rsidP="00AC4097">
            <w:pPr>
              <w:spacing w:before="0" w:after="0" w:line="360" w:lineRule="auto"/>
              <w:rPr>
                <w:bCs w:val="0"/>
                <w:sz w:val="24"/>
                <w:szCs w:val="24"/>
                <w:lang w:val="en-US"/>
              </w:rPr>
            </w:pPr>
            <w:r w:rsidRPr="00AC4097">
              <w:rPr>
                <w:bCs w:val="0"/>
                <w:sz w:val="24"/>
                <w:szCs w:val="24"/>
                <w:lang w:val="en-US"/>
              </w:rPr>
              <w:t>95</w:t>
            </w:r>
          </w:p>
        </w:tc>
        <w:tc>
          <w:tcPr>
            <w:tcW w:w="1134" w:type="dxa"/>
            <w:tcBorders>
              <w:top w:val="nil"/>
              <w:left w:val="nil"/>
              <w:bottom w:val="single" w:sz="4" w:space="0" w:color="auto"/>
              <w:right w:val="single" w:sz="4" w:space="0" w:color="auto"/>
            </w:tcBorders>
            <w:shd w:val="clear" w:color="000000" w:fill="FFFFFF"/>
            <w:noWrap/>
            <w:vAlign w:val="bottom"/>
            <w:hideMark/>
          </w:tcPr>
          <w:p w14:paraId="549B7F8B" w14:textId="29B1ABA9" w:rsidR="007B403F" w:rsidRPr="00AC4097" w:rsidRDefault="00065794" w:rsidP="00AC4097">
            <w:pPr>
              <w:spacing w:before="0" w:after="0" w:line="360" w:lineRule="auto"/>
              <w:rPr>
                <w:bCs w:val="0"/>
                <w:sz w:val="24"/>
                <w:szCs w:val="24"/>
                <w:lang w:val="en-US"/>
              </w:rPr>
            </w:pPr>
            <w:r w:rsidRPr="00AC4097">
              <w:rPr>
                <w:bCs w:val="0"/>
                <w:sz w:val="24"/>
                <w:szCs w:val="24"/>
                <w:lang w:val="en-US"/>
              </w:rPr>
              <w:t>105</w:t>
            </w:r>
          </w:p>
        </w:tc>
        <w:tc>
          <w:tcPr>
            <w:tcW w:w="1134" w:type="dxa"/>
            <w:tcBorders>
              <w:top w:val="nil"/>
              <w:left w:val="nil"/>
              <w:bottom w:val="single" w:sz="4" w:space="0" w:color="auto"/>
              <w:right w:val="single" w:sz="4" w:space="0" w:color="auto"/>
            </w:tcBorders>
            <w:shd w:val="clear" w:color="000000" w:fill="FFFFFF"/>
            <w:noWrap/>
            <w:vAlign w:val="bottom"/>
            <w:hideMark/>
          </w:tcPr>
          <w:p w14:paraId="6C78E0D8" w14:textId="48898B62" w:rsidR="007B403F" w:rsidRPr="00AC4097" w:rsidRDefault="00AC4097" w:rsidP="00AC4097">
            <w:pPr>
              <w:spacing w:before="0" w:after="0" w:line="360" w:lineRule="auto"/>
              <w:rPr>
                <w:bCs w:val="0"/>
                <w:sz w:val="24"/>
                <w:szCs w:val="24"/>
                <w:lang w:val="en-US"/>
              </w:rPr>
            </w:pPr>
            <w:r w:rsidRPr="00AC4097">
              <w:rPr>
                <w:bCs w:val="0"/>
                <w:sz w:val="24"/>
                <w:szCs w:val="24"/>
                <w:lang w:val="en-US"/>
              </w:rPr>
              <w:t>98</w:t>
            </w:r>
          </w:p>
        </w:tc>
      </w:tr>
      <w:tr w:rsidR="00380428" w:rsidRPr="00380428" w14:paraId="4EC4AF6F" w14:textId="77777777" w:rsidTr="00E21F83">
        <w:trPr>
          <w:trHeight w:val="390"/>
        </w:trPr>
        <w:tc>
          <w:tcPr>
            <w:tcW w:w="1413" w:type="dxa"/>
            <w:vMerge/>
            <w:tcBorders>
              <w:top w:val="nil"/>
              <w:left w:val="single" w:sz="4" w:space="0" w:color="auto"/>
              <w:bottom w:val="single" w:sz="4" w:space="0" w:color="000000"/>
              <w:right w:val="single" w:sz="4" w:space="0" w:color="auto"/>
            </w:tcBorders>
            <w:vAlign w:val="center"/>
            <w:hideMark/>
          </w:tcPr>
          <w:p w14:paraId="3B5706D7" w14:textId="77777777" w:rsidR="007B403F" w:rsidRPr="00AC4097" w:rsidRDefault="007B403F" w:rsidP="00425A10">
            <w:pPr>
              <w:spacing w:before="0" w:after="0" w:line="276" w:lineRule="auto"/>
              <w:jc w:val="left"/>
              <w:rPr>
                <w:b/>
                <w:sz w:val="22"/>
                <w:szCs w:val="22"/>
                <w:lang w:val="en-US"/>
              </w:rPr>
            </w:pPr>
          </w:p>
        </w:tc>
        <w:tc>
          <w:tcPr>
            <w:tcW w:w="1987" w:type="dxa"/>
            <w:tcBorders>
              <w:top w:val="nil"/>
              <w:left w:val="nil"/>
              <w:bottom w:val="single" w:sz="4" w:space="0" w:color="auto"/>
              <w:right w:val="single" w:sz="4" w:space="0" w:color="auto"/>
            </w:tcBorders>
            <w:shd w:val="clear" w:color="000000" w:fill="FFFFFF"/>
            <w:noWrap/>
            <w:vAlign w:val="bottom"/>
            <w:hideMark/>
          </w:tcPr>
          <w:p w14:paraId="14AE3C33" w14:textId="77777777" w:rsidR="007B403F" w:rsidRPr="00AC4097" w:rsidRDefault="007B403F" w:rsidP="00AC4097">
            <w:pPr>
              <w:spacing w:before="0" w:after="0" w:line="360" w:lineRule="auto"/>
              <w:jc w:val="left"/>
              <w:rPr>
                <w:bCs w:val="0"/>
                <w:sz w:val="22"/>
                <w:szCs w:val="22"/>
                <w:lang w:val="en-US"/>
              </w:rPr>
            </w:pPr>
            <w:r w:rsidRPr="00AC4097">
              <w:rPr>
                <w:bCs w:val="0"/>
                <w:sz w:val="22"/>
                <w:szCs w:val="22"/>
                <w:lang w:val="en-US"/>
              </w:rPr>
              <w:t>Số đi học</w:t>
            </w:r>
          </w:p>
        </w:tc>
        <w:tc>
          <w:tcPr>
            <w:tcW w:w="1179" w:type="dxa"/>
            <w:gridSpan w:val="2"/>
            <w:tcBorders>
              <w:top w:val="nil"/>
              <w:left w:val="nil"/>
              <w:bottom w:val="single" w:sz="4" w:space="0" w:color="auto"/>
              <w:right w:val="single" w:sz="4" w:space="0" w:color="auto"/>
            </w:tcBorders>
            <w:shd w:val="clear" w:color="000000" w:fill="FFFFFF"/>
            <w:noWrap/>
            <w:vAlign w:val="bottom"/>
            <w:hideMark/>
          </w:tcPr>
          <w:p w14:paraId="7B483F0D" w14:textId="3381F6DF" w:rsidR="007B403F" w:rsidRPr="00AC4097" w:rsidRDefault="004B0371" w:rsidP="00AC4097">
            <w:pPr>
              <w:spacing w:before="0" w:after="0" w:line="360" w:lineRule="auto"/>
              <w:rPr>
                <w:bCs w:val="0"/>
                <w:sz w:val="24"/>
                <w:szCs w:val="24"/>
                <w:lang w:val="en-US"/>
              </w:rPr>
            </w:pPr>
            <w:r w:rsidRPr="00AC4097">
              <w:rPr>
                <w:bCs w:val="0"/>
                <w:sz w:val="24"/>
                <w:szCs w:val="24"/>
                <w:lang w:val="en-US"/>
              </w:rPr>
              <w:t>78</w:t>
            </w:r>
          </w:p>
        </w:tc>
        <w:tc>
          <w:tcPr>
            <w:tcW w:w="1276" w:type="dxa"/>
            <w:tcBorders>
              <w:top w:val="nil"/>
              <w:left w:val="nil"/>
              <w:bottom w:val="single" w:sz="4" w:space="0" w:color="auto"/>
              <w:right w:val="single" w:sz="4" w:space="0" w:color="auto"/>
            </w:tcBorders>
            <w:shd w:val="clear" w:color="000000" w:fill="FFFFFF"/>
            <w:noWrap/>
            <w:vAlign w:val="bottom"/>
            <w:hideMark/>
          </w:tcPr>
          <w:p w14:paraId="1DA7BD5A" w14:textId="69B92B8A" w:rsidR="007B403F" w:rsidRPr="00AC4097" w:rsidRDefault="004B0371" w:rsidP="00AC4097">
            <w:pPr>
              <w:spacing w:before="0" w:after="0" w:line="360" w:lineRule="auto"/>
              <w:rPr>
                <w:bCs w:val="0"/>
                <w:sz w:val="24"/>
                <w:szCs w:val="24"/>
                <w:lang w:val="en-US"/>
              </w:rPr>
            </w:pPr>
            <w:r w:rsidRPr="00AC4097">
              <w:rPr>
                <w:bCs w:val="0"/>
                <w:sz w:val="24"/>
                <w:szCs w:val="24"/>
                <w:lang w:val="en-US"/>
              </w:rPr>
              <w:t>95</w:t>
            </w:r>
          </w:p>
        </w:tc>
        <w:tc>
          <w:tcPr>
            <w:tcW w:w="1134" w:type="dxa"/>
            <w:tcBorders>
              <w:top w:val="nil"/>
              <w:left w:val="nil"/>
              <w:bottom w:val="single" w:sz="4" w:space="0" w:color="auto"/>
              <w:right w:val="single" w:sz="4" w:space="0" w:color="auto"/>
            </w:tcBorders>
            <w:shd w:val="clear" w:color="000000" w:fill="FFFFFF"/>
            <w:noWrap/>
            <w:vAlign w:val="bottom"/>
            <w:hideMark/>
          </w:tcPr>
          <w:p w14:paraId="4717E143" w14:textId="2C06D285" w:rsidR="007B403F" w:rsidRPr="00AC4097" w:rsidRDefault="004B0371" w:rsidP="00AC4097">
            <w:pPr>
              <w:spacing w:before="0" w:after="0" w:line="360" w:lineRule="auto"/>
              <w:rPr>
                <w:bCs w:val="0"/>
                <w:sz w:val="24"/>
                <w:szCs w:val="24"/>
                <w:lang w:val="en-US"/>
              </w:rPr>
            </w:pPr>
            <w:r w:rsidRPr="00AC4097">
              <w:rPr>
                <w:bCs w:val="0"/>
                <w:sz w:val="24"/>
                <w:szCs w:val="24"/>
                <w:lang w:val="en-US"/>
              </w:rPr>
              <w:t>95</w:t>
            </w:r>
          </w:p>
        </w:tc>
        <w:tc>
          <w:tcPr>
            <w:tcW w:w="1134" w:type="dxa"/>
            <w:tcBorders>
              <w:top w:val="nil"/>
              <w:left w:val="nil"/>
              <w:bottom w:val="single" w:sz="4" w:space="0" w:color="auto"/>
              <w:right w:val="single" w:sz="4" w:space="0" w:color="auto"/>
            </w:tcBorders>
            <w:shd w:val="clear" w:color="000000" w:fill="FFFFFF"/>
            <w:noWrap/>
            <w:vAlign w:val="bottom"/>
            <w:hideMark/>
          </w:tcPr>
          <w:p w14:paraId="7A29B0B0" w14:textId="3FE2671E" w:rsidR="007B403F" w:rsidRPr="00AC4097" w:rsidRDefault="00065794" w:rsidP="00AC4097">
            <w:pPr>
              <w:spacing w:before="0" w:after="0" w:line="360" w:lineRule="auto"/>
              <w:rPr>
                <w:bCs w:val="0"/>
                <w:sz w:val="24"/>
                <w:szCs w:val="24"/>
                <w:lang w:val="en-US"/>
              </w:rPr>
            </w:pPr>
            <w:r w:rsidRPr="00AC4097">
              <w:rPr>
                <w:bCs w:val="0"/>
                <w:sz w:val="24"/>
                <w:szCs w:val="24"/>
                <w:lang w:val="en-US"/>
              </w:rPr>
              <w:t>105</w:t>
            </w:r>
          </w:p>
        </w:tc>
        <w:tc>
          <w:tcPr>
            <w:tcW w:w="1134" w:type="dxa"/>
            <w:tcBorders>
              <w:top w:val="nil"/>
              <w:left w:val="nil"/>
              <w:bottom w:val="single" w:sz="4" w:space="0" w:color="auto"/>
              <w:right w:val="single" w:sz="4" w:space="0" w:color="auto"/>
            </w:tcBorders>
            <w:shd w:val="clear" w:color="000000" w:fill="FFFFFF"/>
            <w:noWrap/>
            <w:vAlign w:val="bottom"/>
            <w:hideMark/>
          </w:tcPr>
          <w:p w14:paraId="2C6C389D" w14:textId="0FA3E636" w:rsidR="007B403F" w:rsidRPr="00AC4097" w:rsidRDefault="00AC4097" w:rsidP="00AC4097">
            <w:pPr>
              <w:spacing w:before="0" w:after="0" w:line="360" w:lineRule="auto"/>
              <w:rPr>
                <w:bCs w:val="0"/>
                <w:sz w:val="24"/>
                <w:szCs w:val="24"/>
                <w:lang w:val="en-US"/>
              </w:rPr>
            </w:pPr>
            <w:r w:rsidRPr="00AC4097">
              <w:rPr>
                <w:bCs w:val="0"/>
                <w:sz w:val="24"/>
                <w:szCs w:val="24"/>
                <w:lang w:val="en-US"/>
              </w:rPr>
              <w:t>98</w:t>
            </w:r>
          </w:p>
        </w:tc>
      </w:tr>
      <w:tr w:rsidR="00380428" w:rsidRPr="00380428" w14:paraId="69289D82" w14:textId="77777777" w:rsidTr="00E21F83">
        <w:trPr>
          <w:trHeight w:val="390"/>
        </w:trPr>
        <w:tc>
          <w:tcPr>
            <w:tcW w:w="1413" w:type="dxa"/>
            <w:vMerge/>
            <w:tcBorders>
              <w:top w:val="nil"/>
              <w:left w:val="single" w:sz="4" w:space="0" w:color="auto"/>
              <w:bottom w:val="single" w:sz="4" w:space="0" w:color="000000"/>
              <w:right w:val="single" w:sz="4" w:space="0" w:color="auto"/>
            </w:tcBorders>
            <w:vAlign w:val="center"/>
            <w:hideMark/>
          </w:tcPr>
          <w:p w14:paraId="6A8B0B57" w14:textId="77777777" w:rsidR="007B403F" w:rsidRPr="00AC4097" w:rsidRDefault="007B403F" w:rsidP="00425A10">
            <w:pPr>
              <w:spacing w:before="0" w:after="0" w:line="276" w:lineRule="auto"/>
              <w:jc w:val="left"/>
              <w:rPr>
                <w:b/>
                <w:sz w:val="22"/>
                <w:szCs w:val="22"/>
                <w:lang w:val="en-US"/>
              </w:rPr>
            </w:pPr>
          </w:p>
        </w:tc>
        <w:tc>
          <w:tcPr>
            <w:tcW w:w="1987" w:type="dxa"/>
            <w:tcBorders>
              <w:top w:val="nil"/>
              <w:left w:val="nil"/>
              <w:bottom w:val="single" w:sz="4" w:space="0" w:color="auto"/>
              <w:right w:val="single" w:sz="4" w:space="0" w:color="auto"/>
            </w:tcBorders>
            <w:shd w:val="clear" w:color="000000" w:fill="FFFFFF"/>
            <w:noWrap/>
            <w:vAlign w:val="bottom"/>
            <w:hideMark/>
          </w:tcPr>
          <w:p w14:paraId="733EF686" w14:textId="77777777" w:rsidR="007B403F" w:rsidRPr="00AC4097" w:rsidRDefault="007B403F" w:rsidP="00AC4097">
            <w:pPr>
              <w:spacing w:before="0" w:after="0" w:line="360" w:lineRule="auto"/>
              <w:jc w:val="left"/>
              <w:rPr>
                <w:bCs w:val="0"/>
                <w:sz w:val="22"/>
                <w:szCs w:val="22"/>
                <w:lang w:val="en-US"/>
              </w:rPr>
            </w:pPr>
            <w:r w:rsidRPr="00AC4097">
              <w:rPr>
                <w:bCs w:val="0"/>
                <w:sz w:val="22"/>
                <w:szCs w:val="22"/>
                <w:lang w:val="en-US"/>
              </w:rPr>
              <w:t>Tỷ lệ %</w:t>
            </w:r>
          </w:p>
        </w:tc>
        <w:tc>
          <w:tcPr>
            <w:tcW w:w="1179" w:type="dxa"/>
            <w:gridSpan w:val="2"/>
            <w:tcBorders>
              <w:top w:val="nil"/>
              <w:left w:val="nil"/>
              <w:bottom w:val="single" w:sz="4" w:space="0" w:color="auto"/>
              <w:right w:val="single" w:sz="4" w:space="0" w:color="auto"/>
            </w:tcBorders>
            <w:shd w:val="clear" w:color="000000" w:fill="FFFFFF"/>
            <w:noWrap/>
            <w:vAlign w:val="bottom"/>
            <w:hideMark/>
          </w:tcPr>
          <w:p w14:paraId="51845E6D" w14:textId="621EB00D" w:rsidR="007B403F" w:rsidRPr="00AC4097" w:rsidRDefault="004B0371" w:rsidP="00AC4097">
            <w:pPr>
              <w:spacing w:before="0" w:after="0" w:line="360" w:lineRule="auto"/>
              <w:rPr>
                <w:bCs w:val="0"/>
                <w:sz w:val="24"/>
                <w:szCs w:val="24"/>
                <w:lang w:val="en-US"/>
              </w:rPr>
            </w:pPr>
            <w:r w:rsidRPr="00AC4097">
              <w:rPr>
                <w:bCs w:val="0"/>
                <w:sz w:val="24"/>
                <w:szCs w:val="24"/>
                <w:lang w:val="en-US"/>
              </w:rPr>
              <w:t>100</w:t>
            </w:r>
          </w:p>
        </w:tc>
        <w:tc>
          <w:tcPr>
            <w:tcW w:w="1276" w:type="dxa"/>
            <w:tcBorders>
              <w:top w:val="nil"/>
              <w:left w:val="nil"/>
              <w:bottom w:val="single" w:sz="4" w:space="0" w:color="auto"/>
              <w:right w:val="single" w:sz="4" w:space="0" w:color="auto"/>
            </w:tcBorders>
            <w:shd w:val="clear" w:color="000000" w:fill="FFFFFF"/>
            <w:noWrap/>
            <w:vAlign w:val="bottom"/>
            <w:hideMark/>
          </w:tcPr>
          <w:p w14:paraId="5E275D3A" w14:textId="1445B69D" w:rsidR="007B403F" w:rsidRPr="00AC4097" w:rsidRDefault="004B0371" w:rsidP="00AC4097">
            <w:pPr>
              <w:spacing w:before="0" w:after="0" w:line="360" w:lineRule="auto"/>
              <w:rPr>
                <w:bCs w:val="0"/>
                <w:sz w:val="24"/>
                <w:szCs w:val="24"/>
                <w:lang w:val="en-US"/>
              </w:rPr>
            </w:pPr>
            <w:r w:rsidRPr="00AC4097">
              <w:rPr>
                <w:bCs w:val="0"/>
                <w:sz w:val="24"/>
                <w:szCs w:val="24"/>
                <w:lang w:val="en-US"/>
              </w:rPr>
              <w:t>100</w:t>
            </w:r>
          </w:p>
        </w:tc>
        <w:tc>
          <w:tcPr>
            <w:tcW w:w="1134" w:type="dxa"/>
            <w:tcBorders>
              <w:top w:val="nil"/>
              <w:left w:val="nil"/>
              <w:bottom w:val="single" w:sz="4" w:space="0" w:color="auto"/>
              <w:right w:val="single" w:sz="4" w:space="0" w:color="auto"/>
            </w:tcBorders>
            <w:shd w:val="clear" w:color="000000" w:fill="FFFFFF"/>
            <w:noWrap/>
            <w:vAlign w:val="bottom"/>
            <w:hideMark/>
          </w:tcPr>
          <w:p w14:paraId="27306DE9" w14:textId="6694BB32" w:rsidR="007B403F" w:rsidRPr="00AC4097" w:rsidRDefault="004B0371" w:rsidP="00AC4097">
            <w:pPr>
              <w:spacing w:before="0" w:after="0" w:line="360" w:lineRule="auto"/>
              <w:rPr>
                <w:bCs w:val="0"/>
                <w:sz w:val="24"/>
                <w:szCs w:val="24"/>
                <w:lang w:val="en-US"/>
              </w:rPr>
            </w:pPr>
            <w:r w:rsidRPr="00AC4097">
              <w:rPr>
                <w:bCs w:val="0"/>
                <w:sz w:val="24"/>
                <w:szCs w:val="24"/>
                <w:lang w:val="en-US"/>
              </w:rPr>
              <w:t>100</w:t>
            </w:r>
          </w:p>
        </w:tc>
        <w:tc>
          <w:tcPr>
            <w:tcW w:w="1134" w:type="dxa"/>
            <w:tcBorders>
              <w:top w:val="nil"/>
              <w:left w:val="nil"/>
              <w:bottom w:val="single" w:sz="4" w:space="0" w:color="auto"/>
              <w:right w:val="single" w:sz="4" w:space="0" w:color="auto"/>
            </w:tcBorders>
            <w:shd w:val="clear" w:color="000000" w:fill="FFFFFF"/>
            <w:noWrap/>
            <w:vAlign w:val="bottom"/>
            <w:hideMark/>
          </w:tcPr>
          <w:p w14:paraId="07F55672" w14:textId="63902E50" w:rsidR="007B403F" w:rsidRPr="00AC4097" w:rsidRDefault="00065794" w:rsidP="00AC4097">
            <w:pPr>
              <w:spacing w:before="0" w:after="0" w:line="360" w:lineRule="auto"/>
              <w:rPr>
                <w:bCs w:val="0"/>
                <w:sz w:val="24"/>
                <w:szCs w:val="24"/>
                <w:lang w:val="en-US"/>
              </w:rPr>
            </w:pPr>
            <w:r w:rsidRPr="00AC4097">
              <w:rPr>
                <w:bCs w:val="0"/>
                <w:sz w:val="24"/>
                <w:szCs w:val="24"/>
                <w:lang w:val="en-US"/>
              </w:rPr>
              <w:t>100</w:t>
            </w:r>
          </w:p>
        </w:tc>
        <w:tc>
          <w:tcPr>
            <w:tcW w:w="1134" w:type="dxa"/>
            <w:tcBorders>
              <w:top w:val="nil"/>
              <w:left w:val="nil"/>
              <w:bottom w:val="single" w:sz="4" w:space="0" w:color="auto"/>
              <w:right w:val="single" w:sz="4" w:space="0" w:color="auto"/>
            </w:tcBorders>
            <w:shd w:val="clear" w:color="000000" w:fill="FFFFFF"/>
            <w:noWrap/>
            <w:vAlign w:val="bottom"/>
            <w:hideMark/>
          </w:tcPr>
          <w:p w14:paraId="6A01FBE0" w14:textId="36C4FA08" w:rsidR="007B403F" w:rsidRPr="00AC4097" w:rsidRDefault="00AC4097" w:rsidP="00AC4097">
            <w:pPr>
              <w:spacing w:before="0" w:after="0" w:line="360" w:lineRule="auto"/>
              <w:rPr>
                <w:bCs w:val="0"/>
                <w:sz w:val="24"/>
                <w:szCs w:val="24"/>
                <w:lang w:val="en-US"/>
              </w:rPr>
            </w:pPr>
            <w:r w:rsidRPr="00AC4097">
              <w:rPr>
                <w:bCs w:val="0"/>
                <w:sz w:val="24"/>
                <w:szCs w:val="24"/>
                <w:lang w:val="en-US"/>
              </w:rPr>
              <w:t>100</w:t>
            </w:r>
          </w:p>
        </w:tc>
      </w:tr>
      <w:tr w:rsidR="00380428" w:rsidRPr="00380428" w14:paraId="25557BE7" w14:textId="77777777" w:rsidTr="00E21F83">
        <w:trPr>
          <w:trHeight w:val="390"/>
        </w:trPr>
        <w:tc>
          <w:tcPr>
            <w:tcW w:w="1413" w:type="dxa"/>
            <w:vMerge/>
            <w:tcBorders>
              <w:top w:val="nil"/>
              <w:left w:val="single" w:sz="4" w:space="0" w:color="auto"/>
              <w:bottom w:val="single" w:sz="4" w:space="0" w:color="000000"/>
              <w:right w:val="single" w:sz="4" w:space="0" w:color="auto"/>
            </w:tcBorders>
            <w:vAlign w:val="center"/>
            <w:hideMark/>
          </w:tcPr>
          <w:p w14:paraId="562F7BF6" w14:textId="77777777" w:rsidR="007B403F" w:rsidRPr="00AC4097" w:rsidRDefault="007B403F" w:rsidP="00425A10">
            <w:pPr>
              <w:spacing w:before="0" w:after="0" w:line="276" w:lineRule="auto"/>
              <w:jc w:val="left"/>
              <w:rPr>
                <w:b/>
                <w:sz w:val="22"/>
                <w:szCs w:val="22"/>
                <w:lang w:val="en-US"/>
              </w:rPr>
            </w:pPr>
          </w:p>
        </w:tc>
        <w:tc>
          <w:tcPr>
            <w:tcW w:w="1987" w:type="dxa"/>
            <w:tcBorders>
              <w:top w:val="nil"/>
              <w:left w:val="nil"/>
              <w:bottom w:val="single" w:sz="4" w:space="0" w:color="auto"/>
              <w:right w:val="single" w:sz="4" w:space="0" w:color="auto"/>
            </w:tcBorders>
            <w:shd w:val="clear" w:color="000000" w:fill="FFFFFF"/>
            <w:noWrap/>
            <w:vAlign w:val="bottom"/>
            <w:hideMark/>
          </w:tcPr>
          <w:p w14:paraId="76B3703E" w14:textId="77777777" w:rsidR="007B403F" w:rsidRPr="00AC4097" w:rsidRDefault="007B403F" w:rsidP="00AC4097">
            <w:pPr>
              <w:spacing w:before="0" w:after="0" w:line="360" w:lineRule="auto"/>
              <w:jc w:val="left"/>
              <w:rPr>
                <w:bCs w:val="0"/>
                <w:sz w:val="22"/>
                <w:szCs w:val="22"/>
                <w:lang w:val="en-US"/>
              </w:rPr>
            </w:pPr>
            <w:r w:rsidRPr="00AC4097">
              <w:rPr>
                <w:bCs w:val="0"/>
                <w:sz w:val="22"/>
                <w:szCs w:val="22"/>
                <w:lang w:val="en-US"/>
              </w:rPr>
              <w:t>Số nhóm</w:t>
            </w:r>
          </w:p>
        </w:tc>
        <w:tc>
          <w:tcPr>
            <w:tcW w:w="1179" w:type="dxa"/>
            <w:gridSpan w:val="2"/>
            <w:tcBorders>
              <w:top w:val="nil"/>
              <w:left w:val="nil"/>
              <w:bottom w:val="single" w:sz="4" w:space="0" w:color="auto"/>
              <w:right w:val="single" w:sz="4" w:space="0" w:color="auto"/>
            </w:tcBorders>
            <w:shd w:val="clear" w:color="000000" w:fill="FFFFFF"/>
            <w:noWrap/>
            <w:vAlign w:val="bottom"/>
            <w:hideMark/>
          </w:tcPr>
          <w:p w14:paraId="5CE5FF98" w14:textId="2417AEE2" w:rsidR="007B403F" w:rsidRPr="00AC4097" w:rsidRDefault="004B0371" w:rsidP="00AC4097">
            <w:pPr>
              <w:spacing w:before="0" w:after="0" w:line="360" w:lineRule="auto"/>
              <w:rPr>
                <w:bCs w:val="0"/>
                <w:sz w:val="24"/>
                <w:szCs w:val="24"/>
                <w:lang w:val="en-US"/>
              </w:rPr>
            </w:pPr>
            <w:r w:rsidRPr="00AC4097">
              <w:rPr>
                <w:bCs w:val="0"/>
                <w:sz w:val="24"/>
                <w:szCs w:val="24"/>
                <w:lang w:val="en-US"/>
              </w:rPr>
              <w:t>4</w:t>
            </w:r>
          </w:p>
        </w:tc>
        <w:tc>
          <w:tcPr>
            <w:tcW w:w="1276" w:type="dxa"/>
            <w:tcBorders>
              <w:top w:val="nil"/>
              <w:left w:val="nil"/>
              <w:bottom w:val="single" w:sz="4" w:space="0" w:color="auto"/>
              <w:right w:val="single" w:sz="4" w:space="0" w:color="auto"/>
            </w:tcBorders>
            <w:shd w:val="clear" w:color="000000" w:fill="FFFFFF"/>
            <w:noWrap/>
            <w:vAlign w:val="bottom"/>
            <w:hideMark/>
          </w:tcPr>
          <w:p w14:paraId="7E8B5AD5" w14:textId="0677CED0" w:rsidR="007B403F" w:rsidRPr="00AC4097" w:rsidRDefault="004B0371" w:rsidP="00AC4097">
            <w:pPr>
              <w:spacing w:before="0" w:after="0" w:line="360" w:lineRule="auto"/>
              <w:rPr>
                <w:bCs w:val="0"/>
                <w:sz w:val="24"/>
                <w:szCs w:val="24"/>
                <w:lang w:val="en-US"/>
              </w:rPr>
            </w:pPr>
            <w:r w:rsidRPr="00AC4097">
              <w:rPr>
                <w:bCs w:val="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43289DCE" w14:textId="55BB32FF" w:rsidR="007B403F" w:rsidRPr="00AC4097" w:rsidRDefault="004B0371" w:rsidP="00AC4097">
            <w:pPr>
              <w:spacing w:before="0" w:after="0" w:line="360" w:lineRule="auto"/>
              <w:rPr>
                <w:bCs w:val="0"/>
                <w:sz w:val="24"/>
                <w:szCs w:val="24"/>
                <w:lang w:val="en-US"/>
              </w:rPr>
            </w:pPr>
            <w:r w:rsidRPr="00AC4097">
              <w:rPr>
                <w:bCs w:val="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083ACE91" w14:textId="1550F281" w:rsidR="007B403F" w:rsidRPr="00AC4097" w:rsidRDefault="00065794" w:rsidP="00AC4097">
            <w:pPr>
              <w:spacing w:before="0" w:after="0" w:line="360" w:lineRule="auto"/>
              <w:rPr>
                <w:bCs w:val="0"/>
                <w:sz w:val="24"/>
                <w:szCs w:val="24"/>
                <w:lang w:val="en-US"/>
              </w:rPr>
            </w:pPr>
            <w:r w:rsidRPr="00AC4097">
              <w:rPr>
                <w:bCs w:val="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53134546" w14:textId="750D1C2C" w:rsidR="007B403F" w:rsidRPr="00AC4097" w:rsidRDefault="00AC4097" w:rsidP="00AC4097">
            <w:pPr>
              <w:spacing w:before="0" w:after="0" w:line="360" w:lineRule="auto"/>
              <w:rPr>
                <w:bCs w:val="0"/>
                <w:sz w:val="24"/>
                <w:szCs w:val="24"/>
                <w:lang w:val="en-US"/>
              </w:rPr>
            </w:pPr>
            <w:r w:rsidRPr="00AC4097">
              <w:rPr>
                <w:bCs w:val="0"/>
                <w:sz w:val="24"/>
                <w:szCs w:val="24"/>
                <w:lang w:val="en-US"/>
              </w:rPr>
              <w:t>4</w:t>
            </w:r>
          </w:p>
        </w:tc>
      </w:tr>
      <w:tr w:rsidR="00380428" w:rsidRPr="00380428" w14:paraId="710C9D54" w14:textId="77777777" w:rsidTr="00E21F83">
        <w:trPr>
          <w:trHeight w:val="390"/>
        </w:trPr>
        <w:tc>
          <w:tcPr>
            <w:tcW w:w="14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9CB61E" w14:textId="77777777" w:rsidR="007B403F" w:rsidRPr="00AC4097" w:rsidRDefault="007B403F" w:rsidP="00425A10">
            <w:pPr>
              <w:spacing w:before="0" w:after="0" w:line="276" w:lineRule="auto"/>
              <w:rPr>
                <w:b/>
                <w:sz w:val="22"/>
                <w:szCs w:val="22"/>
                <w:lang w:val="en-US"/>
              </w:rPr>
            </w:pPr>
            <w:r w:rsidRPr="00AC4097">
              <w:rPr>
                <w:b/>
                <w:sz w:val="22"/>
                <w:szCs w:val="22"/>
                <w:lang w:val="en-US"/>
              </w:rPr>
              <w:t xml:space="preserve">Tổng </w:t>
            </w:r>
          </w:p>
          <w:p w14:paraId="5B999E32" w14:textId="44F08149" w:rsidR="007B403F" w:rsidRPr="00AC4097" w:rsidRDefault="007B403F" w:rsidP="00425A10">
            <w:pPr>
              <w:spacing w:before="0" w:after="0" w:line="276" w:lineRule="auto"/>
              <w:rPr>
                <w:b/>
                <w:sz w:val="22"/>
                <w:szCs w:val="22"/>
                <w:lang w:val="en-US"/>
              </w:rPr>
            </w:pPr>
            <w:r w:rsidRPr="00AC4097">
              <w:rPr>
                <w:b/>
                <w:sz w:val="22"/>
                <w:szCs w:val="22"/>
                <w:lang w:val="en-US"/>
              </w:rPr>
              <w:t>Mẫu giáo</w:t>
            </w:r>
          </w:p>
        </w:tc>
        <w:tc>
          <w:tcPr>
            <w:tcW w:w="1987" w:type="dxa"/>
            <w:tcBorders>
              <w:top w:val="nil"/>
              <w:left w:val="nil"/>
              <w:bottom w:val="single" w:sz="4" w:space="0" w:color="auto"/>
              <w:right w:val="single" w:sz="4" w:space="0" w:color="auto"/>
            </w:tcBorders>
            <w:shd w:val="clear" w:color="000000" w:fill="FFFFFF"/>
            <w:noWrap/>
            <w:vAlign w:val="bottom"/>
            <w:hideMark/>
          </w:tcPr>
          <w:p w14:paraId="2F56D8AE" w14:textId="260E4263" w:rsidR="007B403F" w:rsidRPr="00AC4097" w:rsidRDefault="007B403F" w:rsidP="00AC4097">
            <w:pPr>
              <w:spacing w:before="0" w:after="0" w:line="360" w:lineRule="auto"/>
              <w:jc w:val="left"/>
              <w:rPr>
                <w:b/>
                <w:sz w:val="22"/>
                <w:szCs w:val="22"/>
                <w:lang w:val="en-US"/>
              </w:rPr>
            </w:pPr>
            <w:r w:rsidRPr="00AC4097">
              <w:rPr>
                <w:b/>
                <w:sz w:val="22"/>
                <w:szCs w:val="22"/>
                <w:lang w:val="en-US"/>
              </w:rPr>
              <w:t>Số trẻ điều tra</w:t>
            </w:r>
          </w:p>
        </w:tc>
        <w:tc>
          <w:tcPr>
            <w:tcW w:w="1179" w:type="dxa"/>
            <w:gridSpan w:val="2"/>
            <w:tcBorders>
              <w:top w:val="nil"/>
              <w:left w:val="nil"/>
              <w:bottom w:val="single" w:sz="4" w:space="0" w:color="auto"/>
              <w:right w:val="single" w:sz="4" w:space="0" w:color="auto"/>
            </w:tcBorders>
            <w:shd w:val="clear" w:color="000000" w:fill="FFFFFF"/>
            <w:noWrap/>
            <w:vAlign w:val="bottom"/>
            <w:hideMark/>
          </w:tcPr>
          <w:p w14:paraId="31C34FFF" w14:textId="50DC2D29" w:rsidR="007B403F" w:rsidRPr="00AC4097" w:rsidRDefault="00482E47" w:rsidP="00AC4097">
            <w:pPr>
              <w:spacing w:before="0" w:after="0" w:line="360" w:lineRule="auto"/>
              <w:rPr>
                <w:bCs w:val="0"/>
                <w:sz w:val="24"/>
                <w:szCs w:val="24"/>
                <w:lang w:val="en-US"/>
              </w:rPr>
            </w:pPr>
            <w:r w:rsidRPr="00AC4097">
              <w:rPr>
                <w:bCs w:val="0"/>
                <w:sz w:val="24"/>
                <w:szCs w:val="24"/>
                <w:lang w:val="en-US"/>
              </w:rPr>
              <w:t>290</w:t>
            </w:r>
          </w:p>
        </w:tc>
        <w:tc>
          <w:tcPr>
            <w:tcW w:w="1276" w:type="dxa"/>
            <w:tcBorders>
              <w:top w:val="nil"/>
              <w:left w:val="nil"/>
              <w:bottom w:val="single" w:sz="4" w:space="0" w:color="auto"/>
              <w:right w:val="single" w:sz="4" w:space="0" w:color="auto"/>
            </w:tcBorders>
            <w:shd w:val="clear" w:color="000000" w:fill="FFFFFF"/>
            <w:noWrap/>
            <w:vAlign w:val="bottom"/>
            <w:hideMark/>
          </w:tcPr>
          <w:p w14:paraId="2CE0B9BD" w14:textId="057899B4" w:rsidR="007B403F" w:rsidRPr="00AC4097" w:rsidRDefault="004B0371" w:rsidP="00AC4097">
            <w:pPr>
              <w:spacing w:before="0" w:after="0" w:line="360" w:lineRule="auto"/>
              <w:rPr>
                <w:bCs w:val="0"/>
                <w:sz w:val="24"/>
                <w:szCs w:val="24"/>
                <w:lang w:val="en-US"/>
              </w:rPr>
            </w:pPr>
            <w:r w:rsidRPr="00AC4097">
              <w:rPr>
                <w:bCs w:val="0"/>
                <w:sz w:val="24"/>
                <w:szCs w:val="24"/>
                <w:lang w:val="en-US"/>
              </w:rPr>
              <w:t>266</w:t>
            </w:r>
          </w:p>
        </w:tc>
        <w:tc>
          <w:tcPr>
            <w:tcW w:w="1134" w:type="dxa"/>
            <w:tcBorders>
              <w:top w:val="nil"/>
              <w:left w:val="nil"/>
              <w:bottom w:val="single" w:sz="4" w:space="0" w:color="auto"/>
              <w:right w:val="single" w:sz="4" w:space="0" w:color="auto"/>
            </w:tcBorders>
            <w:shd w:val="clear" w:color="000000" w:fill="FFFFFF"/>
            <w:noWrap/>
            <w:vAlign w:val="bottom"/>
            <w:hideMark/>
          </w:tcPr>
          <w:p w14:paraId="444241CE" w14:textId="7937DDC0" w:rsidR="007B403F" w:rsidRPr="00AC4097" w:rsidRDefault="004B0371" w:rsidP="00AC4097">
            <w:pPr>
              <w:spacing w:before="0" w:after="0" w:line="360" w:lineRule="auto"/>
              <w:rPr>
                <w:bCs w:val="0"/>
                <w:sz w:val="24"/>
                <w:szCs w:val="24"/>
                <w:lang w:val="en-US"/>
              </w:rPr>
            </w:pPr>
            <w:r w:rsidRPr="00AC4097">
              <w:rPr>
                <w:bCs w:val="0"/>
                <w:sz w:val="24"/>
                <w:szCs w:val="24"/>
                <w:lang w:val="en-US"/>
              </w:rPr>
              <w:t>2</w:t>
            </w:r>
            <w:r w:rsidR="00065794" w:rsidRPr="00AC4097">
              <w:rPr>
                <w:bCs w:val="0"/>
                <w:sz w:val="24"/>
                <w:szCs w:val="24"/>
                <w:lang w:val="en-US"/>
              </w:rPr>
              <w:t>77</w:t>
            </w:r>
          </w:p>
        </w:tc>
        <w:tc>
          <w:tcPr>
            <w:tcW w:w="1134" w:type="dxa"/>
            <w:tcBorders>
              <w:top w:val="nil"/>
              <w:left w:val="nil"/>
              <w:bottom w:val="single" w:sz="4" w:space="0" w:color="auto"/>
              <w:right w:val="single" w:sz="4" w:space="0" w:color="auto"/>
            </w:tcBorders>
            <w:shd w:val="clear" w:color="000000" w:fill="FFFFFF"/>
            <w:noWrap/>
            <w:vAlign w:val="bottom"/>
            <w:hideMark/>
          </w:tcPr>
          <w:p w14:paraId="3CE353E1" w14:textId="46686E7B" w:rsidR="007B403F" w:rsidRPr="00AC4097" w:rsidRDefault="00065794" w:rsidP="00AC4097">
            <w:pPr>
              <w:spacing w:before="0" w:after="0" w:line="360" w:lineRule="auto"/>
              <w:rPr>
                <w:bCs w:val="0"/>
                <w:sz w:val="24"/>
                <w:szCs w:val="24"/>
                <w:lang w:val="en-US"/>
              </w:rPr>
            </w:pPr>
            <w:r w:rsidRPr="00AC4097">
              <w:rPr>
                <w:bCs w:val="0"/>
                <w:sz w:val="24"/>
                <w:szCs w:val="24"/>
                <w:lang w:val="en-US"/>
              </w:rPr>
              <w:t>295</w:t>
            </w:r>
          </w:p>
        </w:tc>
        <w:tc>
          <w:tcPr>
            <w:tcW w:w="1134" w:type="dxa"/>
            <w:tcBorders>
              <w:top w:val="nil"/>
              <w:left w:val="nil"/>
              <w:bottom w:val="single" w:sz="4" w:space="0" w:color="auto"/>
              <w:right w:val="single" w:sz="4" w:space="0" w:color="auto"/>
            </w:tcBorders>
            <w:shd w:val="clear" w:color="000000" w:fill="FFFFFF"/>
            <w:noWrap/>
            <w:vAlign w:val="bottom"/>
            <w:hideMark/>
          </w:tcPr>
          <w:p w14:paraId="7815A29F" w14:textId="0D4DE863" w:rsidR="007B403F" w:rsidRPr="00AC4097" w:rsidRDefault="00AC4097" w:rsidP="00AC4097">
            <w:pPr>
              <w:spacing w:before="0" w:after="0" w:line="360" w:lineRule="auto"/>
              <w:rPr>
                <w:bCs w:val="0"/>
                <w:sz w:val="24"/>
                <w:szCs w:val="24"/>
                <w:lang w:val="en-US"/>
              </w:rPr>
            </w:pPr>
            <w:r w:rsidRPr="00AC4097">
              <w:rPr>
                <w:bCs w:val="0"/>
                <w:sz w:val="24"/>
                <w:szCs w:val="24"/>
                <w:lang w:val="en-US"/>
              </w:rPr>
              <w:t>298</w:t>
            </w:r>
          </w:p>
        </w:tc>
      </w:tr>
      <w:tr w:rsidR="00380428" w:rsidRPr="00380428" w14:paraId="468D0AED" w14:textId="77777777" w:rsidTr="00E21F83">
        <w:trPr>
          <w:trHeight w:val="390"/>
        </w:trPr>
        <w:tc>
          <w:tcPr>
            <w:tcW w:w="1413" w:type="dxa"/>
            <w:vMerge/>
            <w:tcBorders>
              <w:top w:val="nil"/>
              <w:left w:val="single" w:sz="4" w:space="0" w:color="auto"/>
              <w:bottom w:val="single" w:sz="4" w:space="0" w:color="auto"/>
              <w:right w:val="single" w:sz="4" w:space="0" w:color="auto"/>
            </w:tcBorders>
            <w:vAlign w:val="center"/>
            <w:hideMark/>
          </w:tcPr>
          <w:p w14:paraId="0BFC8B31" w14:textId="77777777" w:rsidR="007B403F" w:rsidRPr="00AC4097" w:rsidRDefault="007B403F" w:rsidP="00425A10">
            <w:pPr>
              <w:spacing w:before="0" w:after="0" w:line="276" w:lineRule="auto"/>
              <w:jc w:val="left"/>
              <w:rPr>
                <w:bCs w:val="0"/>
                <w:sz w:val="22"/>
                <w:szCs w:val="22"/>
                <w:lang w:val="en-US"/>
              </w:rPr>
            </w:pPr>
          </w:p>
        </w:tc>
        <w:tc>
          <w:tcPr>
            <w:tcW w:w="1987" w:type="dxa"/>
            <w:tcBorders>
              <w:top w:val="nil"/>
              <w:left w:val="nil"/>
              <w:bottom w:val="single" w:sz="4" w:space="0" w:color="auto"/>
              <w:right w:val="single" w:sz="4" w:space="0" w:color="auto"/>
            </w:tcBorders>
            <w:shd w:val="clear" w:color="000000" w:fill="FFFFFF"/>
            <w:noWrap/>
            <w:vAlign w:val="bottom"/>
            <w:hideMark/>
          </w:tcPr>
          <w:p w14:paraId="72748B06" w14:textId="77777777" w:rsidR="007B403F" w:rsidRPr="00AC4097" w:rsidRDefault="007B403F" w:rsidP="00AC4097">
            <w:pPr>
              <w:spacing w:before="0" w:after="0" w:line="360" w:lineRule="auto"/>
              <w:jc w:val="left"/>
              <w:rPr>
                <w:bCs w:val="0"/>
                <w:sz w:val="22"/>
                <w:szCs w:val="22"/>
                <w:lang w:val="en-US"/>
              </w:rPr>
            </w:pPr>
            <w:r w:rsidRPr="00AC4097">
              <w:rPr>
                <w:bCs w:val="0"/>
                <w:sz w:val="22"/>
                <w:szCs w:val="22"/>
                <w:lang w:val="en-US"/>
              </w:rPr>
              <w:t>Số đi học</w:t>
            </w:r>
          </w:p>
        </w:tc>
        <w:tc>
          <w:tcPr>
            <w:tcW w:w="1179" w:type="dxa"/>
            <w:gridSpan w:val="2"/>
            <w:tcBorders>
              <w:top w:val="nil"/>
              <w:left w:val="nil"/>
              <w:bottom w:val="single" w:sz="4" w:space="0" w:color="auto"/>
              <w:right w:val="single" w:sz="4" w:space="0" w:color="auto"/>
            </w:tcBorders>
            <w:shd w:val="clear" w:color="000000" w:fill="FFFFFF"/>
            <w:noWrap/>
            <w:vAlign w:val="bottom"/>
            <w:hideMark/>
          </w:tcPr>
          <w:p w14:paraId="7C06562B" w14:textId="1FBE8C13" w:rsidR="007B403F" w:rsidRPr="00AC4097" w:rsidRDefault="004B0371" w:rsidP="00AC4097">
            <w:pPr>
              <w:spacing w:before="0" w:after="0" w:line="360" w:lineRule="auto"/>
              <w:rPr>
                <w:bCs w:val="0"/>
                <w:sz w:val="24"/>
                <w:szCs w:val="24"/>
                <w:lang w:val="en-US"/>
              </w:rPr>
            </w:pPr>
            <w:r w:rsidRPr="00AC4097">
              <w:rPr>
                <w:bCs w:val="0"/>
                <w:sz w:val="24"/>
                <w:szCs w:val="24"/>
                <w:lang w:val="en-US"/>
              </w:rPr>
              <w:t>290</w:t>
            </w:r>
          </w:p>
        </w:tc>
        <w:tc>
          <w:tcPr>
            <w:tcW w:w="1276" w:type="dxa"/>
            <w:tcBorders>
              <w:top w:val="nil"/>
              <w:left w:val="nil"/>
              <w:bottom w:val="single" w:sz="4" w:space="0" w:color="auto"/>
              <w:right w:val="single" w:sz="4" w:space="0" w:color="auto"/>
            </w:tcBorders>
            <w:shd w:val="clear" w:color="000000" w:fill="FFFFFF"/>
            <w:noWrap/>
            <w:vAlign w:val="bottom"/>
            <w:hideMark/>
          </w:tcPr>
          <w:p w14:paraId="1A24AC87" w14:textId="5FAB0D3B" w:rsidR="007B403F" w:rsidRPr="00AC4097" w:rsidRDefault="004B0371" w:rsidP="00AC4097">
            <w:pPr>
              <w:spacing w:before="0" w:after="0" w:line="360" w:lineRule="auto"/>
              <w:rPr>
                <w:bCs w:val="0"/>
                <w:sz w:val="24"/>
                <w:szCs w:val="24"/>
                <w:lang w:val="en-US"/>
              </w:rPr>
            </w:pPr>
            <w:r w:rsidRPr="00AC4097">
              <w:rPr>
                <w:bCs w:val="0"/>
                <w:sz w:val="24"/>
                <w:szCs w:val="24"/>
                <w:lang w:val="en-US"/>
              </w:rPr>
              <w:t>266</w:t>
            </w:r>
          </w:p>
        </w:tc>
        <w:tc>
          <w:tcPr>
            <w:tcW w:w="1134" w:type="dxa"/>
            <w:tcBorders>
              <w:top w:val="nil"/>
              <w:left w:val="nil"/>
              <w:bottom w:val="single" w:sz="4" w:space="0" w:color="auto"/>
              <w:right w:val="single" w:sz="4" w:space="0" w:color="auto"/>
            </w:tcBorders>
            <w:shd w:val="clear" w:color="000000" w:fill="FFFFFF"/>
            <w:noWrap/>
            <w:vAlign w:val="bottom"/>
            <w:hideMark/>
          </w:tcPr>
          <w:p w14:paraId="0BFB8918" w14:textId="4EAF0D36" w:rsidR="007B403F" w:rsidRPr="00AC4097" w:rsidRDefault="004B0371" w:rsidP="00AC4097">
            <w:pPr>
              <w:spacing w:before="0" w:after="0" w:line="360" w:lineRule="auto"/>
              <w:rPr>
                <w:bCs w:val="0"/>
                <w:sz w:val="24"/>
                <w:szCs w:val="24"/>
                <w:lang w:val="en-US"/>
              </w:rPr>
            </w:pPr>
            <w:r w:rsidRPr="00AC4097">
              <w:rPr>
                <w:bCs w:val="0"/>
                <w:sz w:val="24"/>
                <w:szCs w:val="24"/>
                <w:lang w:val="en-US"/>
              </w:rPr>
              <w:t>2</w:t>
            </w:r>
            <w:r w:rsidR="00065794" w:rsidRPr="00AC4097">
              <w:rPr>
                <w:bCs w:val="0"/>
                <w:sz w:val="24"/>
                <w:szCs w:val="24"/>
                <w:lang w:val="en-US"/>
              </w:rPr>
              <w:t>77</w:t>
            </w:r>
          </w:p>
        </w:tc>
        <w:tc>
          <w:tcPr>
            <w:tcW w:w="1134" w:type="dxa"/>
            <w:tcBorders>
              <w:top w:val="nil"/>
              <w:left w:val="nil"/>
              <w:bottom w:val="single" w:sz="4" w:space="0" w:color="auto"/>
              <w:right w:val="single" w:sz="4" w:space="0" w:color="auto"/>
            </w:tcBorders>
            <w:shd w:val="clear" w:color="000000" w:fill="FFFFFF"/>
            <w:noWrap/>
            <w:vAlign w:val="bottom"/>
            <w:hideMark/>
          </w:tcPr>
          <w:p w14:paraId="4BC70D39" w14:textId="7820B1FC" w:rsidR="007B403F" w:rsidRPr="00AC4097" w:rsidRDefault="00065794" w:rsidP="00AC4097">
            <w:pPr>
              <w:spacing w:before="0" w:after="0" w:line="360" w:lineRule="auto"/>
              <w:rPr>
                <w:bCs w:val="0"/>
                <w:sz w:val="24"/>
                <w:szCs w:val="24"/>
                <w:lang w:val="en-US"/>
              </w:rPr>
            </w:pPr>
            <w:r w:rsidRPr="00AC4097">
              <w:rPr>
                <w:bCs w:val="0"/>
                <w:sz w:val="24"/>
                <w:szCs w:val="24"/>
                <w:lang w:val="en-US"/>
              </w:rPr>
              <w:t>295</w:t>
            </w:r>
          </w:p>
        </w:tc>
        <w:tc>
          <w:tcPr>
            <w:tcW w:w="1134" w:type="dxa"/>
            <w:tcBorders>
              <w:top w:val="nil"/>
              <w:left w:val="nil"/>
              <w:bottom w:val="single" w:sz="4" w:space="0" w:color="auto"/>
              <w:right w:val="single" w:sz="4" w:space="0" w:color="auto"/>
            </w:tcBorders>
            <w:shd w:val="clear" w:color="000000" w:fill="FFFFFF"/>
            <w:noWrap/>
            <w:vAlign w:val="bottom"/>
            <w:hideMark/>
          </w:tcPr>
          <w:p w14:paraId="2E5323B1" w14:textId="51EBA168" w:rsidR="007B403F" w:rsidRPr="00AC4097" w:rsidRDefault="00AC4097" w:rsidP="00AC4097">
            <w:pPr>
              <w:spacing w:before="0" w:after="0" w:line="360" w:lineRule="auto"/>
              <w:rPr>
                <w:bCs w:val="0"/>
                <w:sz w:val="24"/>
                <w:szCs w:val="24"/>
                <w:lang w:val="en-US"/>
              </w:rPr>
            </w:pPr>
            <w:r w:rsidRPr="00AC4097">
              <w:rPr>
                <w:bCs w:val="0"/>
                <w:sz w:val="24"/>
                <w:szCs w:val="24"/>
                <w:lang w:val="en-US"/>
              </w:rPr>
              <w:t>298</w:t>
            </w:r>
          </w:p>
        </w:tc>
      </w:tr>
      <w:tr w:rsidR="00380428" w:rsidRPr="00380428" w14:paraId="3CAA6105" w14:textId="77777777" w:rsidTr="00E21F83">
        <w:trPr>
          <w:trHeight w:val="390"/>
        </w:trPr>
        <w:tc>
          <w:tcPr>
            <w:tcW w:w="1413" w:type="dxa"/>
            <w:vMerge/>
            <w:tcBorders>
              <w:top w:val="nil"/>
              <w:left w:val="single" w:sz="4" w:space="0" w:color="auto"/>
              <w:bottom w:val="single" w:sz="4" w:space="0" w:color="auto"/>
              <w:right w:val="single" w:sz="4" w:space="0" w:color="auto"/>
            </w:tcBorders>
            <w:vAlign w:val="center"/>
            <w:hideMark/>
          </w:tcPr>
          <w:p w14:paraId="2BE906D5" w14:textId="77777777" w:rsidR="007B403F" w:rsidRPr="00AC4097" w:rsidRDefault="007B403F" w:rsidP="00425A10">
            <w:pPr>
              <w:spacing w:before="0" w:after="0" w:line="276" w:lineRule="auto"/>
              <w:jc w:val="left"/>
              <w:rPr>
                <w:bCs w:val="0"/>
                <w:sz w:val="22"/>
                <w:szCs w:val="22"/>
                <w:lang w:val="en-US"/>
              </w:rPr>
            </w:pPr>
          </w:p>
        </w:tc>
        <w:tc>
          <w:tcPr>
            <w:tcW w:w="1987" w:type="dxa"/>
            <w:tcBorders>
              <w:top w:val="nil"/>
              <w:left w:val="nil"/>
              <w:bottom w:val="single" w:sz="4" w:space="0" w:color="auto"/>
              <w:right w:val="single" w:sz="4" w:space="0" w:color="auto"/>
            </w:tcBorders>
            <w:shd w:val="clear" w:color="000000" w:fill="FFFFFF"/>
            <w:noWrap/>
            <w:vAlign w:val="bottom"/>
            <w:hideMark/>
          </w:tcPr>
          <w:p w14:paraId="25B7DFF7" w14:textId="77777777" w:rsidR="007B403F" w:rsidRPr="00AC4097" w:rsidRDefault="007B403F" w:rsidP="00AC4097">
            <w:pPr>
              <w:spacing w:before="0" w:after="0" w:line="360" w:lineRule="auto"/>
              <w:jc w:val="left"/>
              <w:rPr>
                <w:bCs w:val="0"/>
                <w:sz w:val="22"/>
                <w:szCs w:val="22"/>
                <w:lang w:val="en-US"/>
              </w:rPr>
            </w:pPr>
            <w:r w:rsidRPr="00AC4097">
              <w:rPr>
                <w:bCs w:val="0"/>
                <w:sz w:val="22"/>
                <w:szCs w:val="22"/>
                <w:lang w:val="en-US"/>
              </w:rPr>
              <w:t>Tỷ lệ %</w:t>
            </w:r>
          </w:p>
        </w:tc>
        <w:tc>
          <w:tcPr>
            <w:tcW w:w="1179" w:type="dxa"/>
            <w:gridSpan w:val="2"/>
            <w:tcBorders>
              <w:top w:val="nil"/>
              <w:left w:val="nil"/>
              <w:bottom w:val="single" w:sz="4" w:space="0" w:color="auto"/>
              <w:right w:val="single" w:sz="4" w:space="0" w:color="auto"/>
            </w:tcBorders>
            <w:shd w:val="clear" w:color="000000" w:fill="FFFFFF"/>
            <w:noWrap/>
            <w:vAlign w:val="bottom"/>
            <w:hideMark/>
          </w:tcPr>
          <w:p w14:paraId="1A17BE41" w14:textId="303F1266" w:rsidR="007B403F" w:rsidRPr="00AC4097" w:rsidRDefault="004B0371" w:rsidP="00AC4097">
            <w:pPr>
              <w:spacing w:before="0" w:after="0" w:line="360" w:lineRule="auto"/>
              <w:rPr>
                <w:bCs w:val="0"/>
                <w:sz w:val="24"/>
                <w:szCs w:val="24"/>
                <w:lang w:val="en-US"/>
              </w:rPr>
            </w:pPr>
            <w:r w:rsidRPr="00AC4097">
              <w:rPr>
                <w:bCs w:val="0"/>
                <w:sz w:val="24"/>
                <w:szCs w:val="24"/>
                <w:lang w:val="en-US"/>
              </w:rPr>
              <w:t>100</w:t>
            </w:r>
          </w:p>
        </w:tc>
        <w:tc>
          <w:tcPr>
            <w:tcW w:w="1276" w:type="dxa"/>
            <w:tcBorders>
              <w:top w:val="nil"/>
              <w:left w:val="nil"/>
              <w:bottom w:val="single" w:sz="4" w:space="0" w:color="auto"/>
              <w:right w:val="single" w:sz="4" w:space="0" w:color="auto"/>
            </w:tcBorders>
            <w:shd w:val="clear" w:color="000000" w:fill="FFFFFF"/>
            <w:noWrap/>
            <w:vAlign w:val="bottom"/>
            <w:hideMark/>
          </w:tcPr>
          <w:p w14:paraId="1BEA8DF2" w14:textId="0E266B8B" w:rsidR="007B403F" w:rsidRPr="00AC4097" w:rsidRDefault="004B0371" w:rsidP="00AC4097">
            <w:pPr>
              <w:spacing w:before="0" w:after="0" w:line="360" w:lineRule="auto"/>
              <w:rPr>
                <w:bCs w:val="0"/>
                <w:sz w:val="24"/>
                <w:szCs w:val="24"/>
                <w:lang w:val="en-US"/>
              </w:rPr>
            </w:pPr>
            <w:r w:rsidRPr="00AC4097">
              <w:rPr>
                <w:bCs w:val="0"/>
                <w:sz w:val="24"/>
                <w:szCs w:val="24"/>
                <w:lang w:val="en-US"/>
              </w:rPr>
              <w:t>100</w:t>
            </w:r>
          </w:p>
        </w:tc>
        <w:tc>
          <w:tcPr>
            <w:tcW w:w="1134" w:type="dxa"/>
            <w:tcBorders>
              <w:top w:val="nil"/>
              <w:left w:val="nil"/>
              <w:bottom w:val="single" w:sz="4" w:space="0" w:color="auto"/>
              <w:right w:val="single" w:sz="4" w:space="0" w:color="auto"/>
            </w:tcBorders>
            <w:shd w:val="clear" w:color="000000" w:fill="FFFFFF"/>
            <w:noWrap/>
            <w:vAlign w:val="bottom"/>
            <w:hideMark/>
          </w:tcPr>
          <w:p w14:paraId="10543796" w14:textId="5982D17E" w:rsidR="007B403F" w:rsidRPr="00AC4097" w:rsidRDefault="004B0371" w:rsidP="00AC4097">
            <w:pPr>
              <w:spacing w:before="0" w:after="0" w:line="360" w:lineRule="auto"/>
              <w:rPr>
                <w:bCs w:val="0"/>
                <w:sz w:val="24"/>
                <w:szCs w:val="24"/>
                <w:lang w:val="en-US"/>
              </w:rPr>
            </w:pPr>
            <w:r w:rsidRPr="00AC4097">
              <w:rPr>
                <w:bCs w:val="0"/>
                <w:sz w:val="24"/>
                <w:szCs w:val="24"/>
                <w:lang w:val="en-US"/>
              </w:rPr>
              <w:t>100</w:t>
            </w:r>
          </w:p>
        </w:tc>
        <w:tc>
          <w:tcPr>
            <w:tcW w:w="1134" w:type="dxa"/>
            <w:tcBorders>
              <w:top w:val="nil"/>
              <w:left w:val="nil"/>
              <w:bottom w:val="single" w:sz="4" w:space="0" w:color="auto"/>
              <w:right w:val="single" w:sz="4" w:space="0" w:color="auto"/>
            </w:tcBorders>
            <w:shd w:val="clear" w:color="000000" w:fill="FFFFFF"/>
            <w:noWrap/>
            <w:vAlign w:val="bottom"/>
            <w:hideMark/>
          </w:tcPr>
          <w:p w14:paraId="09E53197" w14:textId="5CB33A3E" w:rsidR="007B403F" w:rsidRPr="00AC4097" w:rsidRDefault="00065794" w:rsidP="00AC4097">
            <w:pPr>
              <w:spacing w:before="0" w:after="0" w:line="360" w:lineRule="auto"/>
              <w:rPr>
                <w:bCs w:val="0"/>
                <w:sz w:val="24"/>
                <w:szCs w:val="24"/>
                <w:lang w:val="en-US"/>
              </w:rPr>
            </w:pPr>
            <w:r w:rsidRPr="00AC4097">
              <w:rPr>
                <w:bCs w:val="0"/>
                <w:sz w:val="24"/>
                <w:szCs w:val="24"/>
                <w:lang w:val="en-US"/>
              </w:rPr>
              <w:t>100</w:t>
            </w:r>
          </w:p>
        </w:tc>
        <w:tc>
          <w:tcPr>
            <w:tcW w:w="1134" w:type="dxa"/>
            <w:tcBorders>
              <w:top w:val="nil"/>
              <w:left w:val="nil"/>
              <w:bottom w:val="single" w:sz="4" w:space="0" w:color="auto"/>
              <w:right w:val="single" w:sz="4" w:space="0" w:color="auto"/>
            </w:tcBorders>
            <w:shd w:val="clear" w:color="000000" w:fill="FFFFFF"/>
            <w:noWrap/>
            <w:vAlign w:val="bottom"/>
            <w:hideMark/>
          </w:tcPr>
          <w:p w14:paraId="38AC14E5" w14:textId="794AA2C1" w:rsidR="007B403F" w:rsidRPr="00AC4097" w:rsidRDefault="00AC4097" w:rsidP="00AC4097">
            <w:pPr>
              <w:spacing w:before="0" w:after="0" w:line="360" w:lineRule="auto"/>
              <w:rPr>
                <w:bCs w:val="0"/>
                <w:sz w:val="24"/>
                <w:szCs w:val="24"/>
                <w:lang w:val="en-US"/>
              </w:rPr>
            </w:pPr>
            <w:r w:rsidRPr="00AC4097">
              <w:rPr>
                <w:bCs w:val="0"/>
                <w:sz w:val="24"/>
                <w:szCs w:val="24"/>
                <w:lang w:val="en-US"/>
              </w:rPr>
              <w:t>100</w:t>
            </w:r>
          </w:p>
        </w:tc>
      </w:tr>
      <w:tr w:rsidR="00380428" w:rsidRPr="00380428" w14:paraId="39A20213" w14:textId="77777777" w:rsidTr="00E21F83">
        <w:trPr>
          <w:trHeight w:val="390"/>
        </w:trPr>
        <w:tc>
          <w:tcPr>
            <w:tcW w:w="1413" w:type="dxa"/>
            <w:vMerge/>
            <w:tcBorders>
              <w:top w:val="nil"/>
              <w:left w:val="single" w:sz="4" w:space="0" w:color="auto"/>
              <w:bottom w:val="single" w:sz="4" w:space="0" w:color="auto"/>
              <w:right w:val="single" w:sz="4" w:space="0" w:color="auto"/>
            </w:tcBorders>
            <w:vAlign w:val="center"/>
            <w:hideMark/>
          </w:tcPr>
          <w:p w14:paraId="6F58CFC2" w14:textId="77777777" w:rsidR="007B403F" w:rsidRPr="00AC4097" w:rsidRDefault="007B403F" w:rsidP="00425A10">
            <w:pPr>
              <w:spacing w:before="0" w:after="0" w:line="276" w:lineRule="auto"/>
              <w:jc w:val="left"/>
              <w:rPr>
                <w:bCs w:val="0"/>
                <w:sz w:val="22"/>
                <w:szCs w:val="22"/>
                <w:lang w:val="en-US"/>
              </w:rPr>
            </w:pPr>
          </w:p>
        </w:tc>
        <w:tc>
          <w:tcPr>
            <w:tcW w:w="1987" w:type="dxa"/>
            <w:tcBorders>
              <w:top w:val="nil"/>
              <w:left w:val="nil"/>
              <w:bottom w:val="single" w:sz="4" w:space="0" w:color="auto"/>
              <w:right w:val="single" w:sz="4" w:space="0" w:color="auto"/>
            </w:tcBorders>
            <w:shd w:val="clear" w:color="000000" w:fill="FFFFFF"/>
            <w:noWrap/>
            <w:vAlign w:val="bottom"/>
            <w:hideMark/>
          </w:tcPr>
          <w:p w14:paraId="3D27489A" w14:textId="77777777" w:rsidR="007B403F" w:rsidRPr="00AC4097" w:rsidRDefault="007B403F" w:rsidP="00AC4097">
            <w:pPr>
              <w:spacing w:before="0" w:after="0" w:line="360" w:lineRule="auto"/>
              <w:jc w:val="left"/>
              <w:rPr>
                <w:bCs w:val="0"/>
                <w:sz w:val="22"/>
                <w:szCs w:val="22"/>
                <w:lang w:val="en-US"/>
              </w:rPr>
            </w:pPr>
            <w:r w:rsidRPr="00AC4097">
              <w:rPr>
                <w:bCs w:val="0"/>
                <w:sz w:val="22"/>
                <w:szCs w:val="22"/>
                <w:lang w:val="en-US"/>
              </w:rPr>
              <w:t>Số lớp</w:t>
            </w:r>
          </w:p>
        </w:tc>
        <w:tc>
          <w:tcPr>
            <w:tcW w:w="1179" w:type="dxa"/>
            <w:gridSpan w:val="2"/>
            <w:tcBorders>
              <w:top w:val="nil"/>
              <w:left w:val="nil"/>
              <w:bottom w:val="single" w:sz="4" w:space="0" w:color="auto"/>
              <w:right w:val="single" w:sz="4" w:space="0" w:color="auto"/>
            </w:tcBorders>
            <w:shd w:val="clear" w:color="000000" w:fill="FFFFFF"/>
            <w:noWrap/>
            <w:vAlign w:val="bottom"/>
            <w:hideMark/>
          </w:tcPr>
          <w:p w14:paraId="271910FE" w14:textId="1A5A0682" w:rsidR="007B403F" w:rsidRPr="00AC4097" w:rsidRDefault="004B0371" w:rsidP="00AC4097">
            <w:pPr>
              <w:spacing w:before="0" w:after="0" w:line="360" w:lineRule="auto"/>
              <w:rPr>
                <w:bCs w:val="0"/>
                <w:sz w:val="24"/>
                <w:szCs w:val="24"/>
                <w:lang w:val="en-US"/>
              </w:rPr>
            </w:pPr>
            <w:r w:rsidRPr="00AC4097">
              <w:rPr>
                <w:bCs w:val="0"/>
                <w:sz w:val="24"/>
                <w:szCs w:val="24"/>
                <w:lang w:val="en-US"/>
              </w:rPr>
              <w:t>12</w:t>
            </w:r>
          </w:p>
        </w:tc>
        <w:tc>
          <w:tcPr>
            <w:tcW w:w="1276" w:type="dxa"/>
            <w:tcBorders>
              <w:top w:val="nil"/>
              <w:left w:val="nil"/>
              <w:bottom w:val="single" w:sz="4" w:space="0" w:color="auto"/>
              <w:right w:val="single" w:sz="4" w:space="0" w:color="auto"/>
            </w:tcBorders>
            <w:shd w:val="clear" w:color="000000" w:fill="FFFFFF"/>
            <w:noWrap/>
            <w:vAlign w:val="bottom"/>
            <w:hideMark/>
          </w:tcPr>
          <w:p w14:paraId="07AD99F9" w14:textId="7DD4E87C" w:rsidR="007B403F" w:rsidRPr="00AC4097" w:rsidRDefault="004B0371" w:rsidP="00AC4097">
            <w:pPr>
              <w:spacing w:before="0" w:after="0" w:line="360" w:lineRule="auto"/>
              <w:rPr>
                <w:bCs w:val="0"/>
                <w:sz w:val="24"/>
                <w:szCs w:val="24"/>
                <w:lang w:val="en-US"/>
              </w:rPr>
            </w:pPr>
            <w:r w:rsidRPr="00AC4097">
              <w:rPr>
                <w:bCs w:val="0"/>
                <w:sz w:val="24"/>
                <w:szCs w:val="24"/>
                <w:lang w:val="en-US"/>
              </w:rPr>
              <w:t>10</w:t>
            </w:r>
          </w:p>
        </w:tc>
        <w:tc>
          <w:tcPr>
            <w:tcW w:w="1134" w:type="dxa"/>
            <w:tcBorders>
              <w:top w:val="nil"/>
              <w:left w:val="nil"/>
              <w:bottom w:val="single" w:sz="4" w:space="0" w:color="auto"/>
              <w:right w:val="single" w:sz="4" w:space="0" w:color="auto"/>
            </w:tcBorders>
            <w:shd w:val="clear" w:color="000000" w:fill="FFFFFF"/>
            <w:noWrap/>
            <w:vAlign w:val="bottom"/>
            <w:hideMark/>
          </w:tcPr>
          <w:p w14:paraId="29F893B1" w14:textId="59D26713" w:rsidR="007B403F" w:rsidRPr="00AC4097" w:rsidRDefault="004B0371" w:rsidP="00AC4097">
            <w:pPr>
              <w:spacing w:before="0" w:after="0" w:line="360" w:lineRule="auto"/>
              <w:rPr>
                <w:bCs w:val="0"/>
                <w:sz w:val="24"/>
                <w:szCs w:val="24"/>
                <w:lang w:val="en-US"/>
              </w:rPr>
            </w:pPr>
            <w:r w:rsidRPr="00AC4097">
              <w:rPr>
                <w:bCs w:val="0"/>
                <w:sz w:val="24"/>
                <w:szCs w:val="24"/>
                <w:lang w:val="en-US"/>
              </w:rPr>
              <w:t>1</w:t>
            </w:r>
            <w:r w:rsidR="00065794" w:rsidRPr="00AC4097">
              <w:rPr>
                <w:bCs w:val="0"/>
                <w:sz w:val="24"/>
                <w:szCs w:val="24"/>
                <w:lang w:val="en-US"/>
              </w:rPr>
              <w:t>0</w:t>
            </w:r>
          </w:p>
        </w:tc>
        <w:tc>
          <w:tcPr>
            <w:tcW w:w="1134" w:type="dxa"/>
            <w:tcBorders>
              <w:top w:val="nil"/>
              <w:left w:val="nil"/>
              <w:bottom w:val="single" w:sz="4" w:space="0" w:color="auto"/>
              <w:right w:val="single" w:sz="4" w:space="0" w:color="auto"/>
            </w:tcBorders>
            <w:shd w:val="clear" w:color="000000" w:fill="FFFFFF"/>
            <w:noWrap/>
            <w:vAlign w:val="bottom"/>
            <w:hideMark/>
          </w:tcPr>
          <w:p w14:paraId="4046A38D" w14:textId="0E987DE0" w:rsidR="007B403F" w:rsidRPr="00AC4097" w:rsidRDefault="00065794" w:rsidP="00AC4097">
            <w:pPr>
              <w:spacing w:before="0" w:after="0" w:line="360" w:lineRule="auto"/>
              <w:rPr>
                <w:bCs w:val="0"/>
                <w:sz w:val="24"/>
                <w:szCs w:val="24"/>
                <w:lang w:val="en-US"/>
              </w:rPr>
            </w:pPr>
            <w:r w:rsidRPr="00AC4097">
              <w:rPr>
                <w:bCs w:val="0"/>
                <w:sz w:val="24"/>
                <w:szCs w:val="24"/>
                <w:lang w:val="en-US"/>
              </w:rPr>
              <w:t>11</w:t>
            </w:r>
          </w:p>
        </w:tc>
        <w:tc>
          <w:tcPr>
            <w:tcW w:w="1134" w:type="dxa"/>
            <w:tcBorders>
              <w:top w:val="nil"/>
              <w:left w:val="nil"/>
              <w:bottom w:val="single" w:sz="4" w:space="0" w:color="auto"/>
              <w:right w:val="single" w:sz="4" w:space="0" w:color="auto"/>
            </w:tcBorders>
            <w:shd w:val="clear" w:color="000000" w:fill="FFFFFF"/>
            <w:noWrap/>
            <w:vAlign w:val="bottom"/>
            <w:hideMark/>
          </w:tcPr>
          <w:p w14:paraId="70FD1F2D" w14:textId="16F54E79" w:rsidR="007B403F" w:rsidRPr="00AC4097" w:rsidRDefault="00AC4097" w:rsidP="00AC4097">
            <w:pPr>
              <w:spacing w:before="0" w:after="0" w:line="360" w:lineRule="auto"/>
              <w:rPr>
                <w:bCs w:val="0"/>
                <w:sz w:val="24"/>
                <w:szCs w:val="24"/>
                <w:lang w:val="en-US"/>
              </w:rPr>
            </w:pPr>
            <w:r w:rsidRPr="00AC4097">
              <w:rPr>
                <w:bCs w:val="0"/>
                <w:sz w:val="24"/>
                <w:szCs w:val="24"/>
                <w:lang w:val="en-US"/>
              </w:rPr>
              <w:t>11</w:t>
            </w:r>
          </w:p>
        </w:tc>
      </w:tr>
      <w:tr w:rsidR="00065794" w:rsidRPr="00380428" w14:paraId="392B3B52" w14:textId="77777777" w:rsidTr="004117E9">
        <w:trPr>
          <w:trHeight w:val="390"/>
        </w:trPr>
        <w:tc>
          <w:tcPr>
            <w:tcW w:w="1413" w:type="dxa"/>
            <w:vMerge w:val="restart"/>
            <w:tcBorders>
              <w:top w:val="nil"/>
              <w:left w:val="single" w:sz="4" w:space="0" w:color="auto"/>
              <w:right w:val="single" w:sz="4" w:space="0" w:color="auto"/>
            </w:tcBorders>
            <w:vAlign w:val="center"/>
          </w:tcPr>
          <w:p w14:paraId="47C0A7C1" w14:textId="6C038C9D" w:rsidR="00065794" w:rsidRPr="00AC4097" w:rsidRDefault="00065794" w:rsidP="00065794">
            <w:pPr>
              <w:spacing w:before="0" w:after="0" w:line="276" w:lineRule="auto"/>
              <w:rPr>
                <w:b/>
                <w:sz w:val="22"/>
                <w:szCs w:val="22"/>
                <w:lang w:val="en-US"/>
              </w:rPr>
            </w:pPr>
            <w:r w:rsidRPr="00AC4097">
              <w:rPr>
                <w:b/>
                <w:sz w:val="22"/>
                <w:szCs w:val="22"/>
                <w:lang w:val="en-US"/>
              </w:rPr>
              <w:t>Tổng</w:t>
            </w:r>
          </w:p>
          <w:p w14:paraId="47D8AE76" w14:textId="4413D434" w:rsidR="00065794" w:rsidRPr="00AC4097" w:rsidRDefault="00065794" w:rsidP="00065794">
            <w:pPr>
              <w:spacing w:before="0" w:after="0" w:line="276" w:lineRule="auto"/>
              <w:rPr>
                <w:bCs w:val="0"/>
                <w:sz w:val="22"/>
                <w:szCs w:val="22"/>
                <w:lang w:val="en-US"/>
              </w:rPr>
            </w:pPr>
            <w:r w:rsidRPr="00AC4097">
              <w:rPr>
                <w:b/>
                <w:sz w:val="22"/>
                <w:szCs w:val="22"/>
                <w:lang w:val="en-US"/>
              </w:rPr>
              <w:t>Nhà trẻ</w:t>
            </w:r>
          </w:p>
        </w:tc>
        <w:tc>
          <w:tcPr>
            <w:tcW w:w="1987" w:type="dxa"/>
            <w:tcBorders>
              <w:top w:val="nil"/>
              <w:left w:val="nil"/>
              <w:bottom w:val="single" w:sz="4" w:space="0" w:color="auto"/>
              <w:right w:val="single" w:sz="4" w:space="0" w:color="auto"/>
            </w:tcBorders>
            <w:shd w:val="clear" w:color="000000" w:fill="FFFFFF"/>
            <w:noWrap/>
            <w:vAlign w:val="bottom"/>
          </w:tcPr>
          <w:p w14:paraId="5EA9C05A" w14:textId="38533D6B" w:rsidR="00065794" w:rsidRPr="00AC4097" w:rsidRDefault="00065794" w:rsidP="00AC4097">
            <w:pPr>
              <w:spacing w:before="0" w:after="0" w:line="360" w:lineRule="auto"/>
              <w:jc w:val="left"/>
              <w:rPr>
                <w:bCs w:val="0"/>
                <w:sz w:val="22"/>
                <w:szCs w:val="22"/>
                <w:lang w:val="en-US"/>
              </w:rPr>
            </w:pPr>
            <w:r w:rsidRPr="00AC4097">
              <w:rPr>
                <w:b/>
                <w:sz w:val="22"/>
                <w:szCs w:val="22"/>
                <w:lang w:val="en-US"/>
              </w:rPr>
              <w:t>Số trẻ điều tra</w:t>
            </w:r>
          </w:p>
        </w:tc>
        <w:tc>
          <w:tcPr>
            <w:tcW w:w="1179" w:type="dxa"/>
            <w:gridSpan w:val="2"/>
            <w:tcBorders>
              <w:top w:val="nil"/>
              <w:left w:val="nil"/>
              <w:bottom w:val="single" w:sz="4" w:space="0" w:color="auto"/>
              <w:right w:val="single" w:sz="4" w:space="0" w:color="auto"/>
            </w:tcBorders>
            <w:shd w:val="clear" w:color="000000" w:fill="FFFFFF"/>
            <w:noWrap/>
            <w:vAlign w:val="bottom"/>
          </w:tcPr>
          <w:p w14:paraId="31453495" w14:textId="5E3EE4E8" w:rsidR="00065794" w:rsidRPr="00AC4097" w:rsidRDefault="00065794" w:rsidP="00AC4097">
            <w:pPr>
              <w:spacing w:before="0" w:after="0" w:line="360" w:lineRule="auto"/>
              <w:rPr>
                <w:bCs w:val="0"/>
                <w:sz w:val="24"/>
                <w:szCs w:val="24"/>
                <w:lang w:val="en-US"/>
              </w:rPr>
            </w:pPr>
            <w:r w:rsidRPr="00AC4097">
              <w:rPr>
                <w:bCs w:val="0"/>
                <w:sz w:val="24"/>
                <w:szCs w:val="24"/>
                <w:lang w:val="en-US"/>
              </w:rPr>
              <w:t>187</w:t>
            </w:r>
          </w:p>
        </w:tc>
        <w:tc>
          <w:tcPr>
            <w:tcW w:w="1276" w:type="dxa"/>
            <w:tcBorders>
              <w:top w:val="nil"/>
              <w:left w:val="nil"/>
              <w:bottom w:val="single" w:sz="4" w:space="0" w:color="auto"/>
              <w:right w:val="single" w:sz="4" w:space="0" w:color="auto"/>
            </w:tcBorders>
            <w:shd w:val="clear" w:color="000000" w:fill="FFFFFF"/>
            <w:noWrap/>
            <w:vAlign w:val="bottom"/>
          </w:tcPr>
          <w:p w14:paraId="46FF0395" w14:textId="4830DD72" w:rsidR="00065794" w:rsidRPr="00AC4097" w:rsidRDefault="00065794" w:rsidP="00AC4097">
            <w:pPr>
              <w:spacing w:before="0" w:after="0" w:line="360" w:lineRule="auto"/>
              <w:rPr>
                <w:bCs w:val="0"/>
                <w:sz w:val="24"/>
                <w:szCs w:val="24"/>
                <w:lang w:val="en-US"/>
              </w:rPr>
            </w:pPr>
            <w:r w:rsidRPr="00AC4097">
              <w:rPr>
                <w:bCs w:val="0"/>
                <w:sz w:val="24"/>
                <w:szCs w:val="24"/>
                <w:lang w:val="en-US"/>
              </w:rPr>
              <w:t>195</w:t>
            </w:r>
          </w:p>
        </w:tc>
        <w:tc>
          <w:tcPr>
            <w:tcW w:w="1134" w:type="dxa"/>
            <w:tcBorders>
              <w:top w:val="nil"/>
              <w:left w:val="nil"/>
              <w:bottom w:val="single" w:sz="4" w:space="0" w:color="auto"/>
              <w:right w:val="single" w:sz="4" w:space="0" w:color="auto"/>
            </w:tcBorders>
            <w:shd w:val="clear" w:color="000000" w:fill="FFFFFF"/>
            <w:noWrap/>
            <w:vAlign w:val="bottom"/>
          </w:tcPr>
          <w:p w14:paraId="40394199" w14:textId="750E689B" w:rsidR="00065794" w:rsidRPr="00AC4097" w:rsidRDefault="00065794" w:rsidP="00AC4097">
            <w:pPr>
              <w:spacing w:before="0" w:after="0" w:line="360" w:lineRule="auto"/>
              <w:rPr>
                <w:bCs w:val="0"/>
                <w:sz w:val="24"/>
                <w:szCs w:val="24"/>
                <w:lang w:val="en-US"/>
              </w:rPr>
            </w:pPr>
            <w:r w:rsidRPr="00AC4097">
              <w:rPr>
                <w:bCs w:val="0"/>
                <w:sz w:val="24"/>
                <w:szCs w:val="24"/>
                <w:lang w:val="en-US"/>
              </w:rPr>
              <w:t>195</w:t>
            </w:r>
          </w:p>
        </w:tc>
        <w:tc>
          <w:tcPr>
            <w:tcW w:w="1134" w:type="dxa"/>
            <w:tcBorders>
              <w:top w:val="nil"/>
              <w:left w:val="nil"/>
              <w:bottom w:val="single" w:sz="4" w:space="0" w:color="auto"/>
              <w:right w:val="single" w:sz="4" w:space="0" w:color="auto"/>
            </w:tcBorders>
            <w:shd w:val="clear" w:color="000000" w:fill="FFFFFF"/>
            <w:noWrap/>
            <w:vAlign w:val="bottom"/>
          </w:tcPr>
          <w:p w14:paraId="6F965595" w14:textId="1840AADF" w:rsidR="00065794" w:rsidRPr="00AC4097" w:rsidRDefault="00065794" w:rsidP="00AC4097">
            <w:pPr>
              <w:spacing w:before="0" w:after="0" w:line="360" w:lineRule="auto"/>
              <w:rPr>
                <w:bCs w:val="0"/>
                <w:sz w:val="24"/>
                <w:szCs w:val="24"/>
                <w:lang w:val="en-US"/>
              </w:rPr>
            </w:pPr>
            <w:r w:rsidRPr="00AC4097">
              <w:rPr>
                <w:bCs w:val="0"/>
                <w:sz w:val="24"/>
                <w:szCs w:val="24"/>
                <w:lang w:val="en-US"/>
              </w:rPr>
              <w:t>197</w:t>
            </w:r>
          </w:p>
        </w:tc>
        <w:tc>
          <w:tcPr>
            <w:tcW w:w="1134" w:type="dxa"/>
            <w:tcBorders>
              <w:top w:val="nil"/>
              <w:left w:val="nil"/>
              <w:bottom w:val="single" w:sz="4" w:space="0" w:color="auto"/>
              <w:right w:val="single" w:sz="4" w:space="0" w:color="auto"/>
            </w:tcBorders>
            <w:shd w:val="clear" w:color="000000" w:fill="FFFFFF"/>
            <w:noWrap/>
            <w:vAlign w:val="bottom"/>
          </w:tcPr>
          <w:p w14:paraId="755E2E83" w14:textId="46A61AE2" w:rsidR="00065794" w:rsidRPr="00AC4097" w:rsidRDefault="00AC4097" w:rsidP="00AC4097">
            <w:pPr>
              <w:spacing w:before="0" w:after="0" w:line="360" w:lineRule="auto"/>
              <w:rPr>
                <w:bCs w:val="0"/>
                <w:sz w:val="24"/>
                <w:szCs w:val="24"/>
                <w:lang w:val="en-US"/>
              </w:rPr>
            </w:pPr>
            <w:r w:rsidRPr="00AC4097">
              <w:rPr>
                <w:bCs w:val="0"/>
                <w:sz w:val="24"/>
                <w:szCs w:val="24"/>
                <w:lang w:val="en-US"/>
              </w:rPr>
              <w:t>198</w:t>
            </w:r>
          </w:p>
        </w:tc>
      </w:tr>
      <w:tr w:rsidR="00065794" w:rsidRPr="00380428" w14:paraId="16C06A8E" w14:textId="77777777" w:rsidTr="004117E9">
        <w:trPr>
          <w:trHeight w:val="390"/>
        </w:trPr>
        <w:tc>
          <w:tcPr>
            <w:tcW w:w="1413" w:type="dxa"/>
            <w:vMerge/>
            <w:tcBorders>
              <w:left w:val="single" w:sz="4" w:space="0" w:color="auto"/>
              <w:right w:val="single" w:sz="4" w:space="0" w:color="auto"/>
            </w:tcBorders>
            <w:vAlign w:val="center"/>
          </w:tcPr>
          <w:p w14:paraId="36BEAC36" w14:textId="77777777" w:rsidR="00065794" w:rsidRPr="00AC4097" w:rsidRDefault="00065794" w:rsidP="00065794">
            <w:pPr>
              <w:spacing w:before="0" w:after="0" w:line="276" w:lineRule="auto"/>
              <w:jc w:val="left"/>
              <w:rPr>
                <w:bCs w:val="0"/>
                <w:sz w:val="22"/>
                <w:szCs w:val="22"/>
                <w:lang w:val="en-US"/>
              </w:rPr>
            </w:pPr>
          </w:p>
        </w:tc>
        <w:tc>
          <w:tcPr>
            <w:tcW w:w="1987" w:type="dxa"/>
            <w:tcBorders>
              <w:top w:val="nil"/>
              <w:left w:val="nil"/>
              <w:bottom w:val="single" w:sz="4" w:space="0" w:color="auto"/>
              <w:right w:val="single" w:sz="4" w:space="0" w:color="auto"/>
            </w:tcBorders>
            <w:shd w:val="clear" w:color="000000" w:fill="FFFFFF"/>
            <w:noWrap/>
            <w:vAlign w:val="bottom"/>
          </w:tcPr>
          <w:p w14:paraId="4BE15ED8" w14:textId="75B12682" w:rsidR="00065794" w:rsidRPr="00AC4097" w:rsidRDefault="00065794" w:rsidP="00AC4097">
            <w:pPr>
              <w:spacing w:before="0" w:after="0" w:line="360" w:lineRule="auto"/>
              <w:jc w:val="left"/>
              <w:rPr>
                <w:bCs w:val="0"/>
                <w:sz w:val="22"/>
                <w:szCs w:val="22"/>
                <w:lang w:val="en-US"/>
              </w:rPr>
            </w:pPr>
            <w:r w:rsidRPr="00AC4097">
              <w:rPr>
                <w:bCs w:val="0"/>
                <w:sz w:val="22"/>
                <w:szCs w:val="22"/>
                <w:lang w:val="en-US"/>
              </w:rPr>
              <w:t>Số đi học</w:t>
            </w:r>
          </w:p>
        </w:tc>
        <w:tc>
          <w:tcPr>
            <w:tcW w:w="1179" w:type="dxa"/>
            <w:gridSpan w:val="2"/>
            <w:tcBorders>
              <w:top w:val="nil"/>
              <w:left w:val="nil"/>
              <w:bottom w:val="single" w:sz="4" w:space="0" w:color="auto"/>
              <w:right w:val="single" w:sz="4" w:space="0" w:color="auto"/>
            </w:tcBorders>
            <w:shd w:val="clear" w:color="000000" w:fill="FFFFFF"/>
            <w:noWrap/>
            <w:vAlign w:val="bottom"/>
          </w:tcPr>
          <w:p w14:paraId="20006C66" w14:textId="3B531B9D" w:rsidR="00065794" w:rsidRPr="00AC4097" w:rsidRDefault="00065794" w:rsidP="00AC4097">
            <w:pPr>
              <w:spacing w:before="0" w:after="0" w:line="360" w:lineRule="auto"/>
              <w:rPr>
                <w:bCs w:val="0"/>
                <w:sz w:val="24"/>
                <w:szCs w:val="24"/>
                <w:lang w:val="en-US"/>
              </w:rPr>
            </w:pPr>
            <w:r w:rsidRPr="00AC4097">
              <w:rPr>
                <w:bCs w:val="0"/>
                <w:sz w:val="24"/>
                <w:szCs w:val="24"/>
                <w:lang w:val="en-US"/>
              </w:rPr>
              <w:t>75</w:t>
            </w:r>
          </w:p>
        </w:tc>
        <w:tc>
          <w:tcPr>
            <w:tcW w:w="1276" w:type="dxa"/>
            <w:tcBorders>
              <w:top w:val="nil"/>
              <w:left w:val="nil"/>
              <w:bottom w:val="single" w:sz="4" w:space="0" w:color="auto"/>
              <w:right w:val="single" w:sz="4" w:space="0" w:color="auto"/>
            </w:tcBorders>
            <w:shd w:val="clear" w:color="000000" w:fill="FFFFFF"/>
            <w:noWrap/>
            <w:vAlign w:val="bottom"/>
          </w:tcPr>
          <w:p w14:paraId="4B4B360F" w14:textId="0376C80E" w:rsidR="00065794" w:rsidRPr="00AC4097" w:rsidRDefault="00065794" w:rsidP="00AC4097">
            <w:pPr>
              <w:spacing w:before="0" w:after="0" w:line="360" w:lineRule="auto"/>
              <w:rPr>
                <w:bCs w:val="0"/>
                <w:sz w:val="24"/>
                <w:szCs w:val="24"/>
                <w:lang w:val="en-US"/>
              </w:rPr>
            </w:pPr>
            <w:r w:rsidRPr="00AC4097">
              <w:rPr>
                <w:bCs w:val="0"/>
                <w:sz w:val="24"/>
                <w:szCs w:val="24"/>
                <w:lang w:val="en-US"/>
              </w:rPr>
              <w:t>95</w:t>
            </w:r>
          </w:p>
        </w:tc>
        <w:tc>
          <w:tcPr>
            <w:tcW w:w="1134" w:type="dxa"/>
            <w:tcBorders>
              <w:top w:val="nil"/>
              <w:left w:val="nil"/>
              <w:bottom w:val="single" w:sz="4" w:space="0" w:color="auto"/>
              <w:right w:val="single" w:sz="4" w:space="0" w:color="auto"/>
            </w:tcBorders>
            <w:shd w:val="clear" w:color="000000" w:fill="FFFFFF"/>
            <w:noWrap/>
            <w:vAlign w:val="bottom"/>
          </w:tcPr>
          <w:p w14:paraId="1F65AF59" w14:textId="4F43026B" w:rsidR="00065794" w:rsidRPr="00AC4097" w:rsidRDefault="00065794" w:rsidP="00AC4097">
            <w:pPr>
              <w:spacing w:before="0" w:after="0" w:line="360" w:lineRule="auto"/>
              <w:rPr>
                <w:bCs w:val="0"/>
                <w:sz w:val="24"/>
                <w:szCs w:val="24"/>
                <w:lang w:val="en-US"/>
              </w:rPr>
            </w:pPr>
            <w:r w:rsidRPr="00AC4097">
              <w:rPr>
                <w:bCs w:val="0"/>
                <w:sz w:val="24"/>
                <w:szCs w:val="24"/>
                <w:lang w:val="en-US"/>
              </w:rPr>
              <w:t>96</w:t>
            </w:r>
          </w:p>
        </w:tc>
        <w:tc>
          <w:tcPr>
            <w:tcW w:w="1134" w:type="dxa"/>
            <w:tcBorders>
              <w:top w:val="nil"/>
              <w:left w:val="nil"/>
              <w:bottom w:val="single" w:sz="4" w:space="0" w:color="auto"/>
              <w:right w:val="single" w:sz="4" w:space="0" w:color="auto"/>
            </w:tcBorders>
            <w:shd w:val="clear" w:color="000000" w:fill="FFFFFF"/>
            <w:noWrap/>
            <w:vAlign w:val="bottom"/>
          </w:tcPr>
          <w:p w14:paraId="1B04B144" w14:textId="4D4211E6" w:rsidR="00065794" w:rsidRPr="00AC4097" w:rsidRDefault="00065794" w:rsidP="00AC4097">
            <w:pPr>
              <w:spacing w:before="0" w:after="0" w:line="360" w:lineRule="auto"/>
              <w:rPr>
                <w:bCs w:val="0"/>
                <w:sz w:val="24"/>
                <w:szCs w:val="24"/>
                <w:lang w:val="en-US"/>
              </w:rPr>
            </w:pPr>
            <w:r w:rsidRPr="00AC4097">
              <w:rPr>
                <w:bCs w:val="0"/>
                <w:sz w:val="24"/>
                <w:szCs w:val="24"/>
                <w:lang w:val="en-US"/>
              </w:rPr>
              <w:t>98</w:t>
            </w:r>
          </w:p>
        </w:tc>
        <w:tc>
          <w:tcPr>
            <w:tcW w:w="1134" w:type="dxa"/>
            <w:tcBorders>
              <w:top w:val="nil"/>
              <w:left w:val="nil"/>
              <w:bottom w:val="single" w:sz="4" w:space="0" w:color="auto"/>
              <w:right w:val="single" w:sz="4" w:space="0" w:color="auto"/>
            </w:tcBorders>
            <w:shd w:val="clear" w:color="000000" w:fill="FFFFFF"/>
            <w:noWrap/>
            <w:vAlign w:val="bottom"/>
          </w:tcPr>
          <w:p w14:paraId="1E113F91" w14:textId="4A43E9CE" w:rsidR="00065794" w:rsidRPr="00AC4097" w:rsidRDefault="00AC4097" w:rsidP="00AC4097">
            <w:pPr>
              <w:spacing w:before="0" w:after="0" w:line="360" w:lineRule="auto"/>
              <w:rPr>
                <w:bCs w:val="0"/>
                <w:sz w:val="24"/>
                <w:szCs w:val="24"/>
                <w:lang w:val="en-US"/>
              </w:rPr>
            </w:pPr>
            <w:r w:rsidRPr="00AC4097">
              <w:rPr>
                <w:bCs w:val="0"/>
                <w:sz w:val="24"/>
                <w:szCs w:val="24"/>
                <w:lang w:val="en-US"/>
              </w:rPr>
              <w:t>100</w:t>
            </w:r>
          </w:p>
        </w:tc>
      </w:tr>
      <w:tr w:rsidR="00065794" w:rsidRPr="00380428" w14:paraId="4A18E3A5" w14:textId="77777777" w:rsidTr="004117E9">
        <w:trPr>
          <w:trHeight w:val="390"/>
        </w:trPr>
        <w:tc>
          <w:tcPr>
            <w:tcW w:w="1413" w:type="dxa"/>
            <w:vMerge/>
            <w:tcBorders>
              <w:left w:val="single" w:sz="4" w:space="0" w:color="auto"/>
              <w:right w:val="single" w:sz="4" w:space="0" w:color="auto"/>
            </w:tcBorders>
            <w:vAlign w:val="center"/>
          </w:tcPr>
          <w:p w14:paraId="0EFF865F" w14:textId="77777777" w:rsidR="00065794" w:rsidRPr="00AC4097" w:rsidRDefault="00065794" w:rsidP="00065794">
            <w:pPr>
              <w:spacing w:before="0" w:after="0" w:line="276" w:lineRule="auto"/>
              <w:jc w:val="left"/>
              <w:rPr>
                <w:bCs w:val="0"/>
                <w:sz w:val="22"/>
                <w:szCs w:val="22"/>
                <w:lang w:val="en-US"/>
              </w:rPr>
            </w:pPr>
          </w:p>
        </w:tc>
        <w:tc>
          <w:tcPr>
            <w:tcW w:w="1987" w:type="dxa"/>
            <w:tcBorders>
              <w:top w:val="nil"/>
              <w:left w:val="nil"/>
              <w:bottom w:val="single" w:sz="4" w:space="0" w:color="auto"/>
              <w:right w:val="single" w:sz="4" w:space="0" w:color="auto"/>
            </w:tcBorders>
            <w:shd w:val="clear" w:color="000000" w:fill="FFFFFF"/>
            <w:noWrap/>
            <w:vAlign w:val="bottom"/>
          </w:tcPr>
          <w:p w14:paraId="7BD2B4C3" w14:textId="36676079" w:rsidR="00065794" w:rsidRPr="00AC4097" w:rsidRDefault="00065794" w:rsidP="00AC4097">
            <w:pPr>
              <w:spacing w:before="0" w:after="0" w:line="360" w:lineRule="auto"/>
              <w:jc w:val="left"/>
              <w:rPr>
                <w:bCs w:val="0"/>
                <w:sz w:val="22"/>
                <w:szCs w:val="22"/>
                <w:lang w:val="en-US"/>
              </w:rPr>
            </w:pPr>
            <w:r w:rsidRPr="00AC4097">
              <w:rPr>
                <w:bCs w:val="0"/>
                <w:sz w:val="22"/>
                <w:szCs w:val="22"/>
                <w:lang w:val="en-US"/>
              </w:rPr>
              <w:t>Tỷ lệ %</w:t>
            </w:r>
          </w:p>
        </w:tc>
        <w:tc>
          <w:tcPr>
            <w:tcW w:w="1179" w:type="dxa"/>
            <w:gridSpan w:val="2"/>
            <w:tcBorders>
              <w:top w:val="nil"/>
              <w:left w:val="nil"/>
              <w:bottom w:val="single" w:sz="4" w:space="0" w:color="auto"/>
              <w:right w:val="single" w:sz="4" w:space="0" w:color="auto"/>
            </w:tcBorders>
            <w:shd w:val="clear" w:color="000000" w:fill="FFFFFF"/>
            <w:noWrap/>
            <w:vAlign w:val="bottom"/>
          </w:tcPr>
          <w:p w14:paraId="5D6D9D44" w14:textId="202F984E" w:rsidR="00065794" w:rsidRPr="00AC4097" w:rsidRDefault="00065794" w:rsidP="00AC4097">
            <w:pPr>
              <w:spacing w:before="0" w:after="0" w:line="360" w:lineRule="auto"/>
              <w:rPr>
                <w:bCs w:val="0"/>
                <w:sz w:val="24"/>
                <w:szCs w:val="24"/>
                <w:lang w:val="en-US"/>
              </w:rPr>
            </w:pPr>
            <w:r w:rsidRPr="00AC4097">
              <w:rPr>
                <w:bCs w:val="0"/>
                <w:sz w:val="24"/>
                <w:szCs w:val="24"/>
                <w:lang w:val="en-US"/>
              </w:rPr>
              <w:t>40,1</w:t>
            </w:r>
          </w:p>
        </w:tc>
        <w:tc>
          <w:tcPr>
            <w:tcW w:w="1276" w:type="dxa"/>
            <w:tcBorders>
              <w:top w:val="nil"/>
              <w:left w:val="nil"/>
              <w:bottom w:val="single" w:sz="4" w:space="0" w:color="auto"/>
              <w:right w:val="single" w:sz="4" w:space="0" w:color="auto"/>
            </w:tcBorders>
            <w:shd w:val="clear" w:color="000000" w:fill="FFFFFF"/>
            <w:noWrap/>
            <w:vAlign w:val="bottom"/>
          </w:tcPr>
          <w:p w14:paraId="5137206E" w14:textId="0B2CA130" w:rsidR="00065794" w:rsidRPr="00AC4097" w:rsidRDefault="00065794" w:rsidP="00AC4097">
            <w:pPr>
              <w:spacing w:before="0" w:after="0" w:line="360" w:lineRule="auto"/>
              <w:rPr>
                <w:bCs w:val="0"/>
                <w:sz w:val="24"/>
                <w:szCs w:val="24"/>
                <w:lang w:val="en-US"/>
              </w:rPr>
            </w:pPr>
            <w:r w:rsidRPr="00AC4097">
              <w:rPr>
                <w:bCs w:val="0"/>
                <w:sz w:val="24"/>
                <w:szCs w:val="24"/>
                <w:lang w:val="en-US"/>
              </w:rPr>
              <w:t>48,7</w:t>
            </w:r>
          </w:p>
        </w:tc>
        <w:tc>
          <w:tcPr>
            <w:tcW w:w="1134" w:type="dxa"/>
            <w:tcBorders>
              <w:top w:val="nil"/>
              <w:left w:val="nil"/>
              <w:bottom w:val="single" w:sz="4" w:space="0" w:color="auto"/>
              <w:right w:val="single" w:sz="4" w:space="0" w:color="auto"/>
            </w:tcBorders>
            <w:shd w:val="clear" w:color="000000" w:fill="FFFFFF"/>
            <w:noWrap/>
            <w:vAlign w:val="bottom"/>
          </w:tcPr>
          <w:p w14:paraId="4AE3F6EC" w14:textId="208670D2" w:rsidR="00065794" w:rsidRPr="00AC4097" w:rsidRDefault="00065794" w:rsidP="00AC4097">
            <w:pPr>
              <w:spacing w:before="0" w:after="0" w:line="360" w:lineRule="auto"/>
              <w:rPr>
                <w:bCs w:val="0"/>
                <w:sz w:val="24"/>
                <w:szCs w:val="24"/>
                <w:lang w:val="en-US"/>
              </w:rPr>
            </w:pPr>
            <w:r w:rsidRPr="00AC4097">
              <w:rPr>
                <w:bCs w:val="0"/>
                <w:sz w:val="24"/>
                <w:szCs w:val="24"/>
                <w:lang w:val="en-US"/>
              </w:rPr>
              <w:t>49,2</w:t>
            </w:r>
          </w:p>
        </w:tc>
        <w:tc>
          <w:tcPr>
            <w:tcW w:w="1134" w:type="dxa"/>
            <w:tcBorders>
              <w:top w:val="nil"/>
              <w:left w:val="nil"/>
              <w:bottom w:val="single" w:sz="4" w:space="0" w:color="auto"/>
              <w:right w:val="single" w:sz="4" w:space="0" w:color="auto"/>
            </w:tcBorders>
            <w:shd w:val="clear" w:color="000000" w:fill="FFFFFF"/>
            <w:noWrap/>
            <w:vAlign w:val="bottom"/>
          </w:tcPr>
          <w:p w14:paraId="2684A935" w14:textId="1F254290" w:rsidR="00065794" w:rsidRPr="00AC4097" w:rsidRDefault="00065794" w:rsidP="00AC4097">
            <w:pPr>
              <w:spacing w:before="0" w:after="0" w:line="360" w:lineRule="auto"/>
              <w:rPr>
                <w:bCs w:val="0"/>
                <w:sz w:val="24"/>
                <w:szCs w:val="24"/>
                <w:lang w:val="en-US"/>
              </w:rPr>
            </w:pPr>
            <w:r w:rsidRPr="00AC4097">
              <w:rPr>
                <w:bCs w:val="0"/>
                <w:sz w:val="24"/>
                <w:szCs w:val="24"/>
                <w:lang w:val="en-US"/>
              </w:rPr>
              <w:t>49,7</w:t>
            </w:r>
          </w:p>
        </w:tc>
        <w:tc>
          <w:tcPr>
            <w:tcW w:w="1134" w:type="dxa"/>
            <w:tcBorders>
              <w:top w:val="nil"/>
              <w:left w:val="nil"/>
              <w:bottom w:val="single" w:sz="4" w:space="0" w:color="auto"/>
              <w:right w:val="single" w:sz="4" w:space="0" w:color="auto"/>
            </w:tcBorders>
            <w:shd w:val="clear" w:color="000000" w:fill="FFFFFF"/>
            <w:noWrap/>
            <w:vAlign w:val="bottom"/>
          </w:tcPr>
          <w:p w14:paraId="4A5C1831" w14:textId="62910F76" w:rsidR="00065794" w:rsidRPr="00AC4097" w:rsidRDefault="00065794" w:rsidP="00AC4097">
            <w:pPr>
              <w:spacing w:before="0" w:after="0" w:line="360" w:lineRule="auto"/>
              <w:rPr>
                <w:bCs w:val="0"/>
                <w:sz w:val="24"/>
                <w:szCs w:val="24"/>
                <w:lang w:val="en-US"/>
              </w:rPr>
            </w:pPr>
            <w:r w:rsidRPr="00AC4097">
              <w:rPr>
                <w:bCs w:val="0"/>
                <w:sz w:val="24"/>
                <w:szCs w:val="24"/>
                <w:lang w:val="en-US"/>
              </w:rPr>
              <w:t>5</w:t>
            </w:r>
            <w:r w:rsidR="00AC4097" w:rsidRPr="00AC4097">
              <w:rPr>
                <w:bCs w:val="0"/>
                <w:sz w:val="24"/>
                <w:szCs w:val="24"/>
                <w:lang w:val="en-US"/>
              </w:rPr>
              <w:t>0</w:t>
            </w:r>
            <w:r w:rsidRPr="00AC4097">
              <w:rPr>
                <w:bCs w:val="0"/>
                <w:sz w:val="24"/>
                <w:szCs w:val="24"/>
                <w:lang w:val="en-US"/>
              </w:rPr>
              <w:t>,</w:t>
            </w:r>
            <w:r w:rsidR="00AC4097" w:rsidRPr="00AC4097">
              <w:rPr>
                <w:bCs w:val="0"/>
                <w:sz w:val="24"/>
                <w:szCs w:val="24"/>
                <w:lang w:val="en-US"/>
              </w:rPr>
              <w:t>5</w:t>
            </w:r>
          </w:p>
        </w:tc>
      </w:tr>
      <w:tr w:rsidR="00065794" w:rsidRPr="00380428" w14:paraId="6EEC6DD5" w14:textId="77777777" w:rsidTr="004117E9">
        <w:trPr>
          <w:trHeight w:val="390"/>
        </w:trPr>
        <w:tc>
          <w:tcPr>
            <w:tcW w:w="1413" w:type="dxa"/>
            <w:vMerge/>
            <w:tcBorders>
              <w:left w:val="single" w:sz="4" w:space="0" w:color="auto"/>
              <w:bottom w:val="single" w:sz="4" w:space="0" w:color="auto"/>
              <w:right w:val="single" w:sz="4" w:space="0" w:color="auto"/>
            </w:tcBorders>
            <w:vAlign w:val="center"/>
          </w:tcPr>
          <w:p w14:paraId="340A036B" w14:textId="77777777" w:rsidR="00065794" w:rsidRPr="00AC4097" w:rsidRDefault="00065794" w:rsidP="00065794">
            <w:pPr>
              <w:spacing w:before="0" w:after="0" w:line="276" w:lineRule="auto"/>
              <w:jc w:val="left"/>
              <w:rPr>
                <w:bCs w:val="0"/>
                <w:sz w:val="22"/>
                <w:szCs w:val="22"/>
                <w:lang w:val="en-US"/>
              </w:rPr>
            </w:pPr>
          </w:p>
        </w:tc>
        <w:tc>
          <w:tcPr>
            <w:tcW w:w="1987" w:type="dxa"/>
            <w:tcBorders>
              <w:top w:val="nil"/>
              <w:left w:val="nil"/>
              <w:bottom w:val="single" w:sz="4" w:space="0" w:color="auto"/>
              <w:right w:val="single" w:sz="4" w:space="0" w:color="auto"/>
            </w:tcBorders>
            <w:shd w:val="clear" w:color="000000" w:fill="FFFFFF"/>
            <w:noWrap/>
            <w:vAlign w:val="bottom"/>
          </w:tcPr>
          <w:p w14:paraId="7F31E1E1" w14:textId="51DCF219" w:rsidR="00065794" w:rsidRPr="00AC4097" w:rsidRDefault="00065794" w:rsidP="00AC4097">
            <w:pPr>
              <w:spacing w:before="0" w:after="0" w:line="360" w:lineRule="auto"/>
              <w:jc w:val="left"/>
              <w:rPr>
                <w:bCs w:val="0"/>
                <w:sz w:val="22"/>
                <w:szCs w:val="22"/>
                <w:lang w:val="en-US"/>
              </w:rPr>
            </w:pPr>
            <w:r w:rsidRPr="00AC4097">
              <w:rPr>
                <w:bCs w:val="0"/>
                <w:sz w:val="22"/>
                <w:szCs w:val="22"/>
                <w:lang w:val="en-US"/>
              </w:rPr>
              <w:t>Số nhóm</w:t>
            </w:r>
          </w:p>
        </w:tc>
        <w:tc>
          <w:tcPr>
            <w:tcW w:w="1179" w:type="dxa"/>
            <w:gridSpan w:val="2"/>
            <w:tcBorders>
              <w:top w:val="nil"/>
              <w:left w:val="nil"/>
              <w:bottom w:val="single" w:sz="4" w:space="0" w:color="auto"/>
              <w:right w:val="single" w:sz="4" w:space="0" w:color="auto"/>
            </w:tcBorders>
            <w:shd w:val="clear" w:color="000000" w:fill="FFFFFF"/>
            <w:noWrap/>
            <w:vAlign w:val="bottom"/>
          </w:tcPr>
          <w:p w14:paraId="37B375EA" w14:textId="64755388" w:rsidR="00065794" w:rsidRPr="00AC4097" w:rsidRDefault="00065794" w:rsidP="00AC4097">
            <w:pPr>
              <w:spacing w:before="0" w:after="0" w:line="360" w:lineRule="auto"/>
              <w:rPr>
                <w:bCs w:val="0"/>
                <w:sz w:val="24"/>
                <w:szCs w:val="24"/>
                <w:lang w:val="en-US"/>
              </w:rPr>
            </w:pPr>
            <w:r w:rsidRPr="00AC4097">
              <w:rPr>
                <w:bCs w:val="0"/>
                <w:sz w:val="24"/>
                <w:szCs w:val="24"/>
                <w:lang w:val="en-US"/>
              </w:rPr>
              <w:t>3</w:t>
            </w:r>
          </w:p>
        </w:tc>
        <w:tc>
          <w:tcPr>
            <w:tcW w:w="1276" w:type="dxa"/>
            <w:tcBorders>
              <w:top w:val="nil"/>
              <w:left w:val="nil"/>
              <w:bottom w:val="single" w:sz="4" w:space="0" w:color="auto"/>
              <w:right w:val="single" w:sz="4" w:space="0" w:color="auto"/>
            </w:tcBorders>
            <w:shd w:val="clear" w:color="000000" w:fill="FFFFFF"/>
            <w:noWrap/>
            <w:vAlign w:val="bottom"/>
          </w:tcPr>
          <w:p w14:paraId="7ABF718A" w14:textId="2B963436" w:rsidR="00065794" w:rsidRPr="00AC4097" w:rsidRDefault="00065794" w:rsidP="00AC4097">
            <w:pPr>
              <w:spacing w:before="0" w:after="0" w:line="360" w:lineRule="auto"/>
              <w:rPr>
                <w:bCs w:val="0"/>
                <w:sz w:val="24"/>
                <w:szCs w:val="24"/>
                <w:lang w:val="en-US"/>
              </w:rPr>
            </w:pPr>
            <w:r w:rsidRPr="00AC4097">
              <w:rPr>
                <w:bCs w:val="0"/>
                <w:sz w:val="24"/>
                <w:szCs w:val="24"/>
                <w:lang w:val="en-US"/>
              </w:rPr>
              <w:t>5</w:t>
            </w:r>
          </w:p>
        </w:tc>
        <w:tc>
          <w:tcPr>
            <w:tcW w:w="1134" w:type="dxa"/>
            <w:tcBorders>
              <w:top w:val="nil"/>
              <w:left w:val="nil"/>
              <w:bottom w:val="single" w:sz="4" w:space="0" w:color="auto"/>
              <w:right w:val="single" w:sz="4" w:space="0" w:color="auto"/>
            </w:tcBorders>
            <w:shd w:val="clear" w:color="000000" w:fill="FFFFFF"/>
            <w:noWrap/>
            <w:vAlign w:val="bottom"/>
          </w:tcPr>
          <w:p w14:paraId="1D73ABAD" w14:textId="4A27EB19" w:rsidR="00065794" w:rsidRPr="00AC4097" w:rsidRDefault="00065794" w:rsidP="00AC4097">
            <w:pPr>
              <w:spacing w:before="0" w:after="0" w:line="360" w:lineRule="auto"/>
              <w:rPr>
                <w:bCs w:val="0"/>
                <w:sz w:val="24"/>
                <w:szCs w:val="24"/>
                <w:lang w:val="en-US"/>
              </w:rPr>
            </w:pPr>
            <w:r w:rsidRPr="00AC4097">
              <w:rPr>
                <w:bCs w:val="0"/>
                <w:sz w:val="24"/>
                <w:szCs w:val="24"/>
                <w:lang w:val="en-US"/>
              </w:rPr>
              <w:t>5</w:t>
            </w:r>
          </w:p>
        </w:tc>
        <w:tc>
          <w:tcPr>
            <w:tcW w:w="1134" w:type="dxa"/>
            <w:tcBorders>
              <w:top w:val="nil"/>
              <w:left w:val="nil"/>
              <w:bottom w:val="single" w:sz="4" w:space="0" w:color="auto"/>
              <w:right w:val="single" w:sz="4" w:space="0" w:color="auto"/>
            </w:tcBorders>
            <w:shd w:val="clear" w:color="000000" w:fill="FFFFFF"/>
            <w:noWrap/>
            <w:vAlign w:val="bottom"/>
          </w:tcPr>
          <w:p w14:paraId="798DDF17" w14:textId="449BEC18" w:rsidR="00065794" w:rsidRPr="00AC4097" w:rsidRDefault="00065794" w:rsidP="00AC4097">
            <w:pPr>
              <w:spacing w:before="0" w:after="0" w:line="360" w:lineRule="auto"/>
              <w:rPr>
                <w:bCs w:val="0"/>
                <w:sz w:val="24"/>
                <w:szCs w:val="24"/>
                <w:lang w:val="en-US"/>
              </w:rPr>
            </w:pPr>
            <w:r w:rsidRPr="00AC4097">
              <w:rPr>
                <w:bCs w:val="0"/>
                <w:sz w:val="24"/>
                <w:szCs w:val="24"/>
                <w:lang w:val="en-US"/>
              </w:rPr>
              <w:t>5</w:t>
            </w:r>
          </w:p>
        </w:tc>
        <w:tc>
          <w:tcPr>
            <w:tcW w:w="1134" w:type="dxa"/>
            <w:tcBorders>
              <w:top w:val="nil"/>
              <w:left w:val="nil"/>
              <w:bottom w:val="single" w:sz="4" w:space="0" w:color="auto"/>
              <w:right w:val="single" w:sz="4" w:space="0" w:color="auto"/>
            </w:tcBorders>
            <w:shd w:val="clear" w:color="000000" w:fill="FFFFFF"/>
            <w:noWrap/>
            <w:vAlign w:val="bottom"/>
          </w:tcPr>
          <w:p w14:paraId="52B46DFD" w14:textId="4331F105" w:rsidR="00065794" w:rsidRPr="00AC4097" w:rsidRDefault="00065794" w:rsidP="00AC4097">
            <w:pPr>
              <w:spacing w:before="0" w:after="0" w:line="360" w:lineRule="auto"/>
              <w:rPr>
                <w:bCs w:val="0"/>
                <w:sz w:val="24"/>
                <w:szCs w:val="24"/>
                <w:lang w:val="en-US"/>
              </w:rPr>
            </w:pPr>
            <w:r w:rsidRPr="00AC4097">
              <w:rPr>
                <w:bCs w:val="0"/>
                <w:sz w:val="24"/>
                <w:szCs w:val="24"/>
                <w:lang w:val="en-US"/>
              </w:rPr>
              <w:t>8</w:t>
            </w:r>
          </w:p>
        </w:tc>
      </w:tr>
      <w:tr w:rsidR="00380428" w:rsidRPr="00380428" w14:paraId="3BEB5888" w14:textId="77777777" w:rsidTr="00E21F83">
        <w:trPr>
          <w:trHeight w:val="389"/>
        </w:trPr>
        <w:tc>
          <w:tcPr>
            <w:tcW w:w="14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366F24" w14:textId="77777777" w:rsidR="007B403F" w:rsidRPr="00AC4097" w:rsidRDefault="007B403F" w:rsidP="00425A10">
            <w:pPr>
              <w:spacing w:before="0" w:after="0" w:line="276" w:lineRule="auto"/>
              <w:rPr>
                <w:b/>
                <w:sz w:val="22"/>
                <w:szCs w:val="22"/>
                <w:lang w:val="en-US"/>
              </w:rPr>
            </w:pPr>
            <w:r w:rsidRPr="00AC4097">
              <w:rPr>
                <w:b/>
                <w:sz w:val="22"/>
                <w:szCs w:val="22"/>
                <w:lang w:val="en-US"/>
              </w:rPr>
              <w:t>Tổng toàn trường</w:t>
            </w:r>
          </w:p>
        </w:tc>
        <w:tc>
          <w:tcPr>
            <w:tcW w:w="1987" w:type="dxa"/>
            <w:tcBorders>
              <w:top w:val="nil"/>
              <w:left w:val="nil"/>
              <w:bottom w:val="single" w:sz="4" w:space="0" w:color="auto"/>
              <w:right w:val="single" w:sz="4" w:space="0" w:color="auto"/>
            </w:tcBorders>
            <w:shd w:val="clear" w:color="000000" w:fill="FFFFFF"/>
            <w:noWrap/>
            <w:vAlign w:val="bottom"/>
            <w:hideMark/>
          </w:tcPr>
          <w:p w14:paraId="1E52828F" w14:textId="2CCC92D6" w:rsidR="007B403F" w:rsidRPr="00AC4097" w:rsidRDefault="007B403F" w:rsidP="00AC4097">
            <w:pPr>
              <w:spacing w:before="0" w:after="0" w:line="480" w:lineRule="auto"/>
              <w:ind w:left="-113" w:right="-113"/>
              <w:rPr>
                <w:b/>
                <w:sz w:val="22"/>
                <w:szCs w:val="22"/>
                <w:lang w:val="en-US"/>
              </w:rPr>
            </w:pPr>
            <w:r w:rsidRPr="00AC4097">
              <w:rPr>
                <w:b/>
                <w:sz w:val="22"/>
                <w:szCs w:val="22"/>
                <w:lang w:val="en-US"/>
              </w:rPr>
              <w:t>Tổng số trẻ điều tra</w:t>
            </w:r>
          </w:p>
        </w:tc>
        <w:tc>
          <w:tcPr>
            <w:tcW w:w="1179" w:type="dxa"/>
            <w:gridSpan w:val="2"/>
            <w:tcBorders>
              <w:top w:val="nil"/>
              <w:left w:val="nil"/>
              <w:bottom w:val="single" w:sz="4" w:space="0" w:color="auto"/>
              <w:right w:val="single" w:sz="4" w:space="0" w:color="auto"/>
            </w:tcBorders>
            <w:shd w:val="clear" w:color="000000" w:fill="FFFFFF"/>
            <w:noWrap/>
            <w:vAlign w:val="bottom"/>
            <w:hideMark/>
          </w:tcPr>
          <w:p w14:paraId="5E67708E" w14:textId="3F51C83F" w:rsidR="007B403F" w:rsidRPr="00AC4097" w:rsidRDefault="00482E47" w:rsidP="00AC4097">
            <w:pPr>
              <w:spacing w:before="0" w:after="0" w:line="480" w:lineRule="auto"/>
              <w:rPr>
                <w:b/>
                <w:sz w:val="24"/>
                <w:szCs w:val="24"/>
                <w:lang w:val="en-US"/>
              </w:rPr>
            </w:pPr>
            <w:r w:rsidRPr="00AC4097">
              <w:rPr>
                <w:b/>
                <w:sz w:val="24"/>
                <w:szCs w:val="24"/>
                <w:lang w:val="en-US"/>
              </w:rPr>
              <w:t>477</w:t>
            </w:r>
          </w:p>
        </w:tc>
        <w:tc>
          <w:tcPr>
            <w:tcW w:w="1276" w:type="dxa"/>
            <w:tcBorders>
              <w:top w:val="nil"/>
              <w:left w:val="nil"/>
              <w:bottom w:val="single" w:sz="4" w:space="0" w:color="auto"/>
              <w:right w:val="single" w:sz="4" w:space="0" w:color="auto"/>
            </w:tcBorders>
            <w:shd w:val="clear" w:color="000000" w:fill="FFFFFF"/>
            <w:noWrap/>
            <w:vAlign w:val="bottom"/>
            <w:hideMark/>
          </w:tcPr>
          <w:p w14:paraId="4155D1CD" w14:textId="4C997329" w:rsidR="007B403F" w:rsidRPr="00AC4097" w:rsidRDefault="004B0371" w:rsidP="00AC4097">
            <w:pPr>
              <w:spacing w:before="0" w:after="0" w:line="480" w:lineRule="auto"/>
              <w:rPr>
                <w:b/>
                <w:sz w:val="24"/>
                <w:szCs w:val="24"/>
                <w:lang w:val="en-US"/>
              </w:rPr>
            </w:pPr>
            <w:r w:rsidRPr="00AC4097">
              <w:rPr>
                <w:b/>
                <w:sz w:val="24"/>
                <w:szCs w:val="24"/>
                <w:lang w:val="en-US"/>
              </w:rPr>
              <w:t>461</w:t>
            </w:r>
          </w:p>
        </w:tc>
        <w:tc>
          <w:tcPr>
            <w:tcW w:w="1134" w:type="dxa"/>
            <w:tcBorders>
              <w:top w:val="nil"/>
              <w:left w:val="nil"/>
              <w:bottom w:val="single" w:sz="4" w:space="0" w:color="auto"/>
              <w:right w:val="single" w:sz="4" w:space="0" w:color="auto"/>
            </w:tcBorders>
            <w:shd w:val="clear" w:color="000000" w:fill="FFFFFF"/>
            <w:noWrap/>
            <w:vAlign w:val="bottom"/>
            <w:hideMark/>
          </w:tcPr>
          <w:p w14:paraId="145E73A0" w14:textId="62E9DEF8" w:rsidR="007B403F" w:rsidRPr="00AC4097" w:rsidRDefault="00065794" w:rsidP="00AC4097">
            <w:pPr>
              <w:spacing w:before="0" w:after="0" w:line="480" w:lineRule="auto"/>
              <w:rPr>
                <w:b/>
                <w:sz w:val="24"/>
                <w:szCs w:val="24"/>
                <w:lang w:val="en-US"/>
              </w:rPr>
            </w:pPr>
            <w:r w:rsidRPr="00AC4097">
              <w:rPr>
                <w:b/>
                <w:sz w:val="24"/>
                <w:szCs w:val="24"/>
                <w:lang w:val="en-US"/>
              </w:rPr>
              <w:t>472</w:t>
            </w:r>
          </w:p>
        </w:tc>
        <w:tc>
          <w:tcPr>
            <w:tcW w:w="1134" w:type="dxa"/>
            <w:tcBorders>
              <w:top w:val="nil"/>
              <w:left w:val="nil"/>
              <w:bottom w:val="single" w:sz="4" w:space="0" w:color="auto"/>
              <w:right w:val="single" w:sz="4" w:space="0" w:color="auto"/>
            </w:tcBorders>
            <w:shd w:val="clear" w:color="000000" w:fill="FFFFFF"/>
            <w:noWrap/>
            <w:vAlign w:val="bottom"/>
            <w:hideMark/>
          </w:tcPr>
          <w:p w14:paraId="068685EA" w14:textId="4CEC8591" w:rsidR="007B403F" w:rsidRPr="00AC4097" w:rsidRDefault="00AC4097" w:rsidP="00AC4097">
            <w:pPr>
              <w:spacing w:before="0" w:after="0" w:line="480" w:lineRule="auto"/>
              <w:rPr>
                <w:b/>
                <w:sz w:val="24"/>
                <w:szCs w:val="24"/>
                <w:lang w:val="en-US"/>
              </w:rPr>
            </w:pPr>
            <w:r w:rsidRPr="00AC4097">
              <w:rPr>
                <w:b/>
                <w:sz w:val="24"/>
                <w:szCs w:val="24"/>
                <w:lang w:val="en-US"/>
              </w:rPr>
              <w:t>492</w:t>
            </w:r>
          </w:p>
        </w:tc>
        <w:tc>
          <w:tcPr>
            <w:tcW w:w="1134" w:type="dxa"/>
            <w:tcBorders>
              <w:top w:val="nil"/>
              <w:left w:val="nil"/>
              <w:bottom w:val="single" w:sz="4" w:space="0" w:color="auto"/>
              <w:right w:val="single" w:sz="4" w:space="0" w:color="auto"/>
            </w:tcBorders>
            <w:shd w:val="clear" w:color="000000" w:fill="FFFFFF"/>
            <w:noWrap/>
            <w:vAlign w:val="bottom"/>
            <w:hideMark/>
          </w:tcPr>
          <w:p w14:paraId="71CC0BBD" w14:textId="7BC38976" w:rsidR="007B403F" w:rsidRPr="00AC4097" w:rsidRDefault="00AC4097" w:rsidP="00AC4097">
            <w:pPr>
              <w:spacing w:before="0" w:after="0" w:line="480" w:lineRule="auto"/>
              <w:rPr>
                <w:b/>
                <w:sz w:val="24"/>
                <w:szCs w:val="24"/>
                <w:lang w:val="en-US"/>
              </w:rPr>
            </w:pPr>
            <w:r w:rsidRPr="00AC4097">
              <w:rPr>
                <w:b/>
                <w:sz w:val="24"/>
                <w:szCs w:val="24"/>
                <w:lang w:val="en-US"/>
              </w:rPr>
              <w:t>496</w:t>
            </w:r>
          </w:p>
        </w:tc>
      </w:tr>
      <w:tr w:rsidR="00380428" w:rsidRPr="00380428" w14:paraId="5B3C9C6B" w14:textId="77777777" w:rsidTr="00E21F83">
        <w:trPr>
          <w:trHeight w:val="342"/>
        </w:trPr>
        <w:tc>
          <w:tcPr>
            <w:tcW w:w="1413" w:type="dxa"/>
            <w:vMerge/>
            <w:tcBorders>
              <w:top w:val="nil"/>
              <w:left w:val="single" w:sz="4" w:space="0" w:color="auto"/>
              <w:bottom w:val="single" w:sz="4" w:space="0" w:color="auto"/>
              <w:right w:val="single" w:sz="4" w:space="0" w:color="auto"/>
            </w:tcBorders>
            <w:vAlign w:val="center"/>
            <w:hideMark/>
          </w:tcPr>
          <w:p w14:paraId="4EB03172" w14:textId="77777777" w:rsidR="007B403F" w:rsidRPr="00AC4097" w:rsidRDefault="007B403F" w:rsidP="00425A10">
            <w:pPr>
              <w:spacing w:before="0" w:after="0" w:line="276" w:lineRule="auto"/>
              <w:rPr>
                <w:b/>
                <w:sz w:val="22"/>
                <w:szCs w:val="22"/>
                <w:lang w:val="en-US"/>
              </w:rPr>
            </w:pPr>
          </w:p>
        </w:tc>
        <w:tc>
          <w:tcPr>
            <w:tcW w:w="1987" w:type="dxa"/>
            <w:tcBorders>
              <w:top w:val="nil"/>
              <w:left w:val="nil"/>
              <w:bottom w:val="single" w:sz="4" w:space="0" w:color="auto"/>
              <w:right w:val="single" w:sz="4" w:space="0" w:color="auto"/>
            </w:tcBorders>
            <w:shd w:val="clear" w:color="000000" w:fill="FFFFFF"/>
            <w:noWrap/>
            <w:vAlign w:val="bottom"/>
            <w:hideMark/>
          </w:tcPr>
          <w:p w14:paraId="5865CCA9" w14:textId="77777777" w:rsidR="007B403F" w:rsidRPr="00AC4097" w:rsidRDefault="007B403F" w:rsidP="00AC4097">
            <w:pPr>
              <w:spacing w:before="0" w:after="0" w:line="480" w:lineRule="auto"/>
              <w:rPr>
                <w:b/>
                <w:sz w:val="22"/>
                <w:szCs w:val="22"/>
                <w:lang w:val="en-US"/>
              </w:rPr>
            </w:pPr>
            <w:r w:rsidRPr="00AC4097">
              <w:rPr>
                <w:b/>
                <w:sz w:val="22"/>
                <w:szCs w:val="22"/>
                <w:lang w:val="en-US"/>
              </w:rPr>
              <w:t>Số đi học</w:t>
            </w:r>
          </w:p>
        </w:tc>
        <w:tc>
          <w:tcPr>
            <w:tcW w:w="1179" w:type="dxa"/>
            <w:gridSpan w:val="2"/>
            <w:tcBorders>
              <w:top w:val="nil"/>
              <w:left w:val="nil"/>
              <w:bottom w:val="single" w:sz="4" w:space="0" w:color="auto"/>
              <w:right w:val="single" w:sz="4" w:space="0" w:color="auto"/>
            </w:tcBorders>
            <w:shd w:val="clear" w:color="000000" w:fill="FFFFFF"/>
            <w:noWrap/>
            <w:vAlign w:val="bottom"/>
            <w:hideMark/>
          </w:tcPr>
          <w:p w14:paraId="54695EF6" w14:textId="500EDFB2" w:rsidR="007B403F" w:rsidRPr="00AC4097" w:rsidRDefault="00482E47" w:rsidP="00AC4097">
            <w:pPr>
              <w:spacing w:before="0" w:after="0" w:line="480" w:lineRule="auto"/>
              <w:rPr>
                <w:b/>
                <w:sz w:val="24"/>
                <w:szCs w:val="24"/>
                <w:lang w:val="en-US"/>
              </w:rPr>
            </w:pPr>
            <w:r w:rsidRPr="00AC4097">
              <w:rPr>
                <w:b/>
                <w:sz w:val="24"/>
                <w:szCs w:val="24"/>
                <w:lang w:val="en-US"/>
              </w:rPr>
              <w:t>365</w:t>
            </w:r>
          </w:p>
        </w:tc>
        <w:tc>
          <w:tcPr>
            <w:tcW w:w="1276" w:type="dxa"/>
            <w:tcBorders>
              <w:top w:val="nil"/>
              <w:left w:val="nil"/>
              <w:bottom w:val="single" w:sz="4" w:space="0" w:color="auto"/>
              <w:right w:val="single" w:sz="4" w:space="0" w:color="auto"/>
            </w:tcBorders>
            <w:shd w:val="clear" w:color="000000" w:fill="FFFFFF"/>
            <w:noWrap/>
            <w:vAlign w:val="bottom"/>
            <w:hideMark/>
          </w:tcPr>
          <w:p w14:paraId="696CEEF6" w14:textId="2303E866" w:rsidR="007B403F" w:rsidRPr="00AC4097" w:rsidRDefault="004B0371" w:rsidP="00AC4097">
            <w:pPr>
              <w:spacing w:before="0" w:after="0" w:line="480" w:lineRule="auto"/>
              <w:rPr>
                <w:b/>
                <w:sz w:val="24"/>
                <w:szCs w:val="24"/>
                <w:lang w:val="en-US"/>
              </w:rPr>
            </w:pPr>
            <w:r w:rsidRPr="00AC4097">
              <w:rPr>
                <w:b/>
                <w:sz w:val="24"/>
                <w:szCs w:val="24"/>
                <w:lang w:val="en-US"/>
              </w:rPr>
              <w:t>366</w:t>
            </w:r>
          </w:p>
        </w:tc>
        <w:tc>
          <w:tcPr>
            <w:tcW w:w="1134" w:type="dxa"/>
            <w:tcBorders>
              <w:top w:val="nil"/>
              <w:left w:val="nil"/>
              <w:bottom w:val="single" w:sz="4" w:space="0" w:color="auto"/>
              <w:right w:val="single" w:sz="4" w:space="0" w:color="auto"/>
            </w:tcBorders>
            <w:shd w:val="clear" w:color="000000" w:fill="FFFFFF"/>
            <w:noWrap/>
            <w:vAlign w:val="bottom"/>
            <w:hideMark/>
          </w:tcPr>
          <w:p w14:paraId="13184D47" w14:textId="5EAED7D9" w:rsidR="007B403F" w:rsidRPr="00AC4097" w:rsidRDefault="00065794" w:rsidP="00AC4097">
            <w:pPr>
              <w:spacing w:before="0" w:after="0" w:line="480" w:lineRule="auto"/>
              <w:rPr>
                <w:b/>
                <w:sz w:val="24"/>
                <w:szCs w:val="24"/>
                <w:lang w:val="en-US"/>
              </w:rPr>
            </w:pPr>
            <w:r w:rsidRPr="00AC4097">
              <w:rPr>
                <w:b/>
                <w:sz w:val="24"/>
                <w:szCs w:val="24"/>
                <w:lang w:val="en-US"/>
              </w:rPr>
              <w:t>373</w:t>
            </w:r>
          </w:p>
        </w:tc>
        <w:tc>
          <w:tcPr>
            <w:tcW w:w="1134" w:type="dxa"/>
            <w:tcBorders>
              <w:top w:val="nil"/>
              <w:left w:val="nil"/>
              <w:bottom w:val="single" w:sz="4" w:space="0" w:color="auto"/>
              <w:right w:val="single" w:sz="4" w:space="0" w:color="auto"/>
            </w:tcBorders>
            <w:shd w:val="clear" w:color="000000" w:fill="FFFFFF"/>
            <w:noWrap/>
            <w:vAlign w:val="bottom"/>
            <w:hideMark/>
          </w:tcPr>
          <w:p w14:paraId="26596493" w14:textId="365BB9FB" w:rsidR="007B403F" w:rsidRPr="00AC4097" w:rsidRDefault="00AC4097" w:rsidP="00AC4097">
            <w:pPr>
              <w:spacing w:before="0" w:after="0" w:line="480" w:lineRule="auto"/>
              <w:rPr>
                <w:b/>
                <w:sz w:val="24"/>
                <w:szCs w:val="24"/>
                <w:lang w:val="en-US"/>
              </w:rPr>
            </w:pPr>
            <w:r w:rsidRPr="00AC4097">
              <w:rPr>
                <w:b/>
                <w:sz w:val="24"/>
                <w:szCs w:val="24"/>
                <w:lang w:val="en-US"/>
              </w:rPr>
              <w:t>393</w:t>
            </w:r>
          </w:p>
        </w:tc>
        <w:tc>
          <w:tcPr>
            <w:tcW w:w="1134" w:type="dxa"/>
            <w:tcBorders>
              <w:top w:val="nil"/>
              <w:left w:val="nil"/>
              <w:bottom w:val="single" w:sz="4" w:space="0" w:color="auto"/>
              <w:right w:val="single" w:sz="4" w:space="0" w:color="auto"/>
            </w:tcBorders>
            <w:shd w:val="clear" w:color="000000" w:fill="FFFFFF"/>
            <w:noWrap/>
            <w:vAlign w:val="bottom"/>
            <w:hideMark/>
          </w:tcPr>
          <w:p w14:paraId="4E7435B1" w14:textId="4FBEE0D4" w:rsidR="007B403F" w:rsidRPr="00AC4097" w:rsidRDefault="00AC4097" w:rsidP="00AC4097">
            <w:pPr>
              <w:spacing w:before="0" w:after="0" w:line="480" w:lineRule="auto"/>
              <w:rPr>
                <w:b/>
                <w:sz w:val="24"/>
                <w:szCs w:val="24"/>
                <w:lang w:val="en-US"/>
              </w:rPr>
            </w:pPr>
            <w:r w:rsidRPr="00AC4097">
              <w:rPr>
                <w:b/>
                <w:sz w:val="24"/>
                <w:szCs w:val="24"/>
                <w:lang w:val="en-US"/>
              </w:rPr>
              <w:t>398</w:t>
            </w:r>
          </w:p>
        </w:tc>
      </w:tr>
      <w:tr w:rsidR="00380428" w:rsidRPr="00380428" w14:paraId="481058D8" w14:textId="77777777" w:rsidTr="00E21F83">
        <w:trPr>
          <w:trHeight w:val="342"/>
        </w:trPr>
        <w:tc>
          <w:tcPr>
            <w:tcW w:w="1413" w:type="dxa"/>
            <w:vMerge/>
            <w:tcBorders>
              <w:top w:val="nil"/>
              <w:left w:val="single" w:sz="4" w:space="0" w:color="auto"/>
              <w:bottom w:val="single" w:sz="4" w:space="0" w:color="auto"/>
              <w:right w:val="single" w:sz="4" w:space="0" w:color="auto"/>
            </w:tcBorders>
            <w:vAlign w:val="center"/>
            <w:hideMark/>
          </w:tcPr>
          <w:p w14:paraId="3F499BE6" w14:textId="77777777" w:rsidR="007B403F" w:rsidRPr="00AC4097" w:rsidRDefault="007B403F" w:rsidP="00425A10">
            <w:pPr>
              <w:spacing w:before="0" w:after="0" w:line="276" w:lineRule="auto"/>
              <w:rPr>
                <w:b/>
                <w:sz w:val="22"/>
                <w:szCs w:val="22"/>
                <w:lang w:val="en-US"/>
              </w:rPr>
            </w:pPr>
          </w:p>
        </w:tc>
        <w:tc>
          <w:tcPr>
            <w:tcW w:w="1987" w:type="dxa"/>
            <w:tcBorders>
              <w:top w:val="nil"/>
              <w:left w:val="nil"/>
              <w:bottom w:val="single" w:sz="4" w:space="0" w:color="auto"/>
              <w:right w:val="single" w:sz="4" w:space="0" w:color="auto"/>
            </w:tcBorders>
            <w:shd w:val="clear" w:color="000000" w:fill="FFFFFF"/>
            <w:noWrap/>
            <w:vAlign w:val="bottom"/>
            <w:hideMark/>
          </w:tcPr>
          <w:p w14:paraId="05EE9708" w14:textId="77777777" w:rsidR="007B403F" w:rsidRPr="00AC4097" w:rsidRDefault="007B403F" w:rsidP="00AC4097">
            <w:pPr>
              <w:spacing w:before="0" w:after="0" w:line="480" w:lineRule="auto"/>
              <w:rPr>
                <w:b/>
                <w:sz w:val="22"/>
                <w:szCs w:val="22"/>
                <w:lang w:val="en-US"/>
              </w:rPr>
            </w:pPr>
            <w:r w:rsidRPr="00AC4097">
              <w:rPr>
                <w:b/>
                <w:sz w:val="22"/>
                <w:szCs w:val="22"/>
                <w:lang w:val="en-US"/>
              </w:rPr>
              <w:t>Tỷ lệ %</w:t>
            </w:r>
          </w:p>
        </w:tc>
        <w:tc>
          <w:tcPr>
            <w:tcW w:w="1179" w:type="dxa"/>
            <w:gridSpan w:val="2"/>
            <w:tcBorders>
              <w:top w:val="nil"/>
              <w:left w:val="nil"/>
              <w:bottom w:val="single" w:sz="4" w:space="0" w:color="auto"/>
              <w:right w:val="single" w:sz="4" w:space="0" w:color="auto"/>
            </w:tcBorders>
            <w:shd w:val="clear" w:color="000000" w:fill="FFFFFF"/>
            <w:noWrap/>
            <w:vAlign w:val="bottom"/>
            <w:hideMark/>
          </w:tcPr>
          <w:p w14:paraId="2D24C488" w14:textId="253138E2" w:rsidR="007B403F" w:rsidRPr="00AC4097" w:rsidRDefault="007B403F" w:rsidP="00AC4097">
            <w:pPr>
              <w:spacing w:before="0" w:after="0" w:line="480" w:lineRule="auto"/>
              <w:rPr>
                <w:b/>
                <w:sz w:val="24"/>
                <w:szCs w:val="24"/>
                <w:lang w:val="en-US"/>
              </w:rPr>
            </w:pPr>
            <w:r w:rsidRPr="00AC4097">
              <w:rPr>
                <w:b/>
                <w:sz w:val="24"/>
                <w:szCs w:val="24"/>
                <w:lang w:val="en-US"/>
              </w:rPr>
              <w:t>7</w:t>
            </w:r>
            <w:r w:rsidR="00482E47" w:rsidRPr="00AC4097">
              <w:rPr>
                <w:b/>
                <w:sz w:val="24"/>
                <w:szCs w:val="24"/>
                <w:lang w:val="en-US"/>
              </w:rPr>
              <w:t>6</w:t>
            </w:r>
            <w:r w:rsidRPr="00AC4097">
              <w:rPr>
                <w:b/>
                <w:sz w:val="24"/>
                <w:szCs w:val="24"/>
                <w:lang w:val="en-US"/>
              </w:rPr>
              <w:t>,</w:t>
            </w:r>
            <w:r w:rsidR="004B0371" w:rsidRPr="00AC4097">
              <w:rPr>
                <w:b/>
                <w:sz w:val="24"/>
                <w:szCs w:val="24"/>
                <w:lang w:val="en-US"/>
              </w:rPr>
              <w:t>5</w:t>
            </w:r>
          </w:p>
        </w:tc>
        <w:tc>
          <w:tcPr>
            <w:tcW w:w="1276" w:type="dxa"/>
            <w:tcBorders>
              <w:top w:val="nil"/>
              <w:left w:val="nil"/>
              <w:bottom w:val="single" w:sz="4" w:space="0" w:color="auto"/>
              <w:right w:val="single" w:sz="4" w:space="0" w:color="auto"/>
            </w:tcBorders>
            <w:shd w:val="clear" w:color="000000" w:fill="FFFFFF"/>
            <w:noWrap/>
            <w:vAlign w:val="bottom"/>
            <w:hideMark/>
          </w:tcPr>
          <w:p w14:paraId="769458D7" w14:textId="5ED418CD" w:rsidR="007B403F" w:rsidRPr="00AC4097" w:rsidRDefault="007B403F" w:rsidP="00AC4097">
            <w:pPr>
              <w:spacing w:before="0" w:after="0" w:line="480" w:lineRule="auto"/>
              <w:rPr>
                <w:b/>
                <w:sz w:val="24"/>
                <w:szCs w:val="24"/>
                <w:lang w:val="en-US"/>
              </w:rPr>
            </w:pPr>
            <w:r w:rsidRPr="00AC4097">
              <w:rPr>
                <w:b/>
                <w:sz w:val="24"/>
                <w:szCs w:val="24"/>
                <w:lang w:val="en-US"/>
              </w:rPr>
              <w:t>7</w:t>
            </w:r>
            <w:r w:rsidR="004B0371" w:rsidRPr="00AC4097">
              <w:rPr>
                <w:b/>
                <w:sz w:val="24"/>
                <w:szCs w:val="24"/>
                <w:lang w:val="en-US"/>
              </w:rPr>
              <w:t>9</w:t>
            </w:r>
            <w:r w:rsidRPr="00AC4097">
              <w:rPr>
                <w:b/>
                <w:sz w:val="24"/>
                <w:szCs w:val="24"/>
                <w:lang w:val="en-US"/>
              </w:rPr>
              <w:t>,</w:t>
            </w:r>
            <w:r w:rsidR="004B0371" w:rsidRPr="00AC4097">
              <w:rPr>
                <w:b/>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34211C3A" w14:textId="5C8E4AD1" w:rsidR="007B403F" w:rsidRPr="00AC4097" w:rsidRDefault="007B403F" w:rsidP="00AC4097">
            <w:pPr>
              <w:spacing w:before="0" w:after="0" w:line="480" w:lineRule="auto"/>
              <w:rPr>
                <w:b/>
                <w:sz w:val="24"/>
                <w:szCs w:val="24"/>
                <w:lang w:val="en-US"/>
              </w:rPr>
            </w:pPr>
            <w:r w:rsidRPr="00AC4097">
              <w:rPr>
                <w:b/>
                <w:sz w:val="24"/>
                <w:szCs w:val="24"/>
                <w:lang w:val="en-US"/>
              </w:rPr>
              <w:t>7</w:t>
            </w:r>
            <w:r w:rsidR="00065794" w:rsidRPr="00AC4097">
              <w:rPr>
                <w:b/>
                <w:sz w:val="24"/>
                <w:szCs w:val="24"/>
                <w:lang w:val="en-US"/>
              </w:rPr>
              <w:t>9</w:t>
            </w:r>
            <w:r w:rsidRPr="00AC4097">
              <w:rPr>
                <w:b/>
                <w:sz w:val="24"/>
                <w:szCs w:val="24"/>
                <w:lang w:val="en-US"/>
              </w:rPr>
              <w:t>,</w:t>
            </w:r>
            <w:r w:rsidR="00065794" w:rsidRPr="00AC4097">
              <w:rPr>
                <w:b/>
                <w:sz w:val="24"/>
                <w:szCs w:val="24"/>
                <w:lang w:val="en-US"/>
              </w:rPr>
              <w:t>1</w:t>
            </w:r>
          </w:p>
        </w:tc>
        <w:tc>
          <w:tcPr>
            <w:tcW w:w="1134" w:type="dxa"/>
            <w:tcBorders>
              <w:top w:val="nil"/>
              <w:left w:val="nil"/>
              <w:bottom w:val="single" w:sz="4" w:space="0" w:color="auto"/>
              <w:right w:val="single" w:sz="4" w:space="0" w:color="auto"/>
            </w:tcBorders>
            <w:shd w:val="clear" w:color="000000" w:fill="FFFFFF"/>
            <w:noWrap/>
            <w:vAlign w:val="bottom"/>
            <w:hideMark/>
          </w:tcPr>
          <w:p w14:paraId="7544BB1A" w14:textId="1AC7380D" w:rsidR="007B403F" w:rsidRPr="00AC4097" w:rsidRDefault="007B403F" w:rsidP="00AC4097">
            <w:pPr>
              <w:spacing w:before="0" w:after="0" w:line="480" w:lineRule="auto"/>
              <w:rPr>
                <w:b/>
                <w:sz w:val="24"/>
                <w:szCs w:val="24"/>
                <w:lang w:val="en-US"/>
              </w:rPr>
            </w:pPr>
            <w:r w:rsidRPr="00AC4097">
              <w:rPr>
                <w:b/>
                <w:sz w:val="24"/>
                <w:szCs w:val="24"/>
                <w:lang w:val="en-US"/>
              </w:rPr>
              <w:t>7</w:t>
            </w:r>
            <w:r w:rsidR="00AC4097" w:rsidRPr="00AC4097">
              <w:rPr>
                <w:b/>
                <w:sz w:val="24"/>
                <w:szCs w:val="24"/>
                <w:lang w:val="en-US"/>
              </w:rPr>
              <w:t>9</w:t>
            </w:r>
            <w:r w:rsidRPr="00AC4097">
              <w:rPr>
                <w:b/>
                <w:sz w:val="24"/>
                <w:szCs w:val="24"/>
                <w:lang w:val="en-US"/>
              </w:rPr>
              <w:t>,</w:t>
            </w:r>
            <w:r w:rsidR="00AC4097" w:rsidRPr="00AC4097">
              <w:rPr>
                <w:b/>
                <w:sz w:val="24"/>
                <w:szCs w:val="24"/>
                <w:lang w:val="en-US"/>
              </w:rPr>
              <w:t>8</w:t>
            </w:r>
          </w:p>
        </w:tc>
        <w:tc>
          <w:tcPr>
            <w:tcW w:w="1134" w:type="dxa"/>
            <w:tcBorders>
              <w:top w:val="nil"/>
              <w:left w:val="nil"/>
              <w:bottom w:val="single" w:sz="4" w:space="0" w:color="auto"/>
              <w:right w:val="single" w:sz="4" w:space="0" w:color="auto"/>
            </w:tcBorders>
            <w:shd w:val="clear" w:color="000000" w:fill="FFFFFF"/>
            <w:noWrap/>
            <w:vAlign w:val="bottom"/>
            <w:hideMark/>
          </w:tcPr>
          <w:p w14:paraId="68CAD312" w14:textId="7269EFF1" w:rsidR="007B403F" w:rsidRPr="00AC4097" w:rsidRDefault="00AC4097" w:rsidP="00AC4097">
            <w:pPr>
              <w:spacing w:before="0" w:after="0" w:line="480" w:lineRule="auto"/>
              <w:rPr>
                <w:b/>
                <w:sz w:val="24"/>
                <w:szCs w:val="24"/>
                <w:lang w:val="en-US"/>
              </w:rPr>
            </w:pPr>
            <w:r w:rsidRPr="00AC4097">
              <w:rPr>
                <w:b/>
                <w:sz w:val="24"/>
                <w:szCs w:val="24"/>
                <w:lang w:val="en-US"/>
              </w:rPr>
              <w:t>80,2</w:t>
            </w:r>
          </w:p>
        </w:tc>
      </w:tr>
      <w:tr w:rsidR="007B403F" w:rsidRPr="00380428" w14:paraId="1CC19F37" w14:textId="77777777" w:rsidTr="00E21F83">
        <w:trPr>
          <w:trHeight w:val="315"/>
        </w:trPr>
        <w:tc>
          <w:tcPr>
            <w:tcW w:w="1413" w:type="dxa"/>
            <w:vMerge/>
            <w:tcBorders>
              <w:top w:val="nil"/>
              <w:left w:val="single" w:sz="4" w:space="0" w:color="auto"/>
              <w:bottom w:val="single" w:sz="4" w:space="0" w:color="auto"/>
              <w:right w:val="single" w:sz="4" w:space="0" w:color="auto"/>
            </w:tcBorders>
            <w:vAlign w:val="center"/>
            <w:hideMark/>
          </w:tcPr>
          <w:p w14:paraId="362D2140" w14:textId="77777777" w:rsidR="007B403F" w:rsidRPr="00AC4097" w:rsidRDefault="007B403F" w:rsidP="00425A10">
            <w:pPr>
              <w:spacing w:before="0" w:after="0" w:line="276" w:lineRule="auto"/>
              <w:rPr>
                <w:b/>
                <w:sz w:val="22"/>
                <w:szCs w:val="22"/>
                <w:lang w:val="en-US"/>
              </w:rPr>
            </w:pPr>
          </w:p>
        </w:tc>
        <w:tc>
          <w:tcPr>
            <w:tcW w:w="1987" w:type="dxa"/>
            <w:tcBorders>
              <w:top w:val="nil"/>
              <w:left w:val="nil"/>
              <w:bottom w:val="single" w:sz="4" w:space="0" w:color="auto"/>
              <w:right w:val="single" w:sz="4" w:space="0" w:color="auto"/>
            </w:tcBorders>
            <w:shd w:val="clear" w:color="000000" w:fill="FFFFFF"/>
            <w:noWrap/>
            <w:vAlign w:val="bottom"/>
            <w:hideMark/>
          </w:tcPr>
          <w:p w14:paraId="7C61525D" w14:textId="77777777" w:rsidR="007B403F" w:rsidRPr="00AC4097" w:rsidRDefault="007B403F" w:rsidP="00AC4097">
            <w:pPr>
              <w:spacing w:before="0" w:after="0" w:line="480" w:lineRule="auto"/>
              <w:rPr>
                <w:b/>
                <w:sz w:val="22"/>
                <w:szCs w:val="22"/>
                <w:lang w:val="en-US"/>
              </w:rPr>
            </w:pPr>
            <w:r w:rsidRPr="00AC4097">
              <w:rPr>
                <w:b/>
                <w:sz w:val="22"/>
                <w:szCs w:val="22"/>
                <w:lang w:val="en-US"/>
              </w:rPr>
              <w:t>Số lớp</w:t>
            </w:r>
          </w:p>
        </w:tc>
        <w:tc>
          <w:tcPr>
            <w:tcW w:w="1179" w:type="dxa"/>
            <w:gridSpan w:val="2"/>
            <w:tcBorders>
              <w:top w:val="nil"/>
              <w:left w:val="nil"/>
              <w:bottom w:val="single" w:sz="4" w:space="0" w:color="auto"/>
              <w:right w:val="single" w:sz="4" w:space="0" w:color="auto"/>
            </w:tcBorders>
            <w:shd w:val="clear" w:color="000000" w:fill="FFFFFF"/>
            <w:noWrap/>
            <w:vAlign w:val="bottom"/>
            <w:hideMark/>
          </w:tcPr>
          <w:p w14:paraId="3CA1A9E1" w14:textId="2C6B1A3D" w:rsidR="007B403F" w:rsidRPr="00AC4097" w:rsidRDefault="004B0371" w:rsidP="00AC4097">
            <w:pPr>
              <w:spacing w:before="0" w:after="0" w:line="480" w:lineRule="auto"/>
              <w:rPr>
                <w:b/>
                <w:sz w:val="24"/>
                <w:szCs w:val="24"/>
                <w:lang w:val="en-US"/>
              </w:rPr>
            </w:pPr>
            <w:r w:rsidRPr="00AC4097">
              <w:rPr>
                <w:b/>
                <w:sz w:val="24"/>
                <w:szCs w:val="24"/>
                <w:lang w:val="en-US"/>
              </w:rPr>
              <w:t>15</w:t>
            </w:r>
          </w:p>
        </w:tc>
        <w:tc>
          <w:tcPr>
            <w:tcW w:w="1276" w:type="dxa"/>
            <w:tcBorders>
              <w:top w:val="nil"/>
              <w:left w:val="nil"/>
              <w:bottom w:val="single" w:sz="4" w:space="0" w:color="auto"/>
              <w:right w:val="single" w:sz="4" w:space="0" w:color="auto"/>
            </w:tcBorders>
            <w:shd w:val="clear" w:color="000000" w:fill="FFFFFF"/>
            <w:noWrap/>
            <w:vAlign w:val="bottom"/>
            <w:hideMark/>
          </w:tcPr>
          <w:p w14:paraId="20FEEC64" w14:textId="7A5E9E18" w:rsidR="007B403F" w:rsidRPr="00AC4097" w:rsidRDefault="004B0371" w:rsidP="00AC4097">
            <w:pPr>
              <w:spacing w:before="0" w:after="0" w:line="480" w:lineRule="auto"/>
              <w:rPr>
                <w:b/>
                <w:sz w:val="24"/>
                <w:szCs w:val="24"/>
                <w:lang w:val="en-US"/>
              </w:rPr>
            </w:pPr>
            <w:r w:rsidRPr="00AC4097">
              <w:rPr>
                <w:b/>
                <w:sz w:val="24"/>
                <w:szCs w:val="24"/>
                <w:lang w:val="en-US"/>
              </w:rPr>
              <w:t>15</w:t>
            </w:r>
          </w:p>
        </w:tc>
        <w:tc>
          <w:tcPr>
            <w:tcW w:w="1134" w:type="dxa"/>
            <w:tcBorders>
              <w:top w:val="nil"/>
              <w:left w:val="nil"/>
              <w:bottom w:val="single" w:sz="4" w:space="0" w:color="auto"/>
              <w:right w:val="single" w:sz="4" w:space="0" w:color="auto"/>
            </w:tcBorders>
            <w:shd w:val="clear" w:color="000000" w:fill="FFFFFF"/>
            <w:noWrap/>
            <w:vAlign w:val="bottom"/>
            <w:hideMark/>
          </w:tcPr>
          <w:p w14:paraId="6EBF6F06" w14:textId="4772C0A4" w:rsidR="007B403F" w:rsidRPr="00AC4097" w:rsidRDefault="00065794" w:rsidP="00AC4097">
            <w:pPr>
              <w:spacing w:before="0" w:after="0" w:line="480" w:lineRule="auto"/>
              <w:rPr>
                <w:b/>
                <w:sz w:val="24"/>
                <w:szCs w:val="24"/>
                <w:lang w:val="en-US"/>
              </w:rPr>
            </w:pPr>
            <w:r w:rsidRPr="00AC4097">
              <w:rPr>
                <w:b/>
                <w:sz w:val="24"/>
                <w:szCs w:val="24"/>
                <w:lang w:val="en-US"/>
              </w:rPr>
              <w:t>15</w:t>
            </w:r>
          </w:p>
        </w:tc>
        <w:tc>
          <w:tcPr>
            <w:tcW w:w="1134" w:type="dxa"/>
            <w:tcBorders>
              <w:top w:val="nil"/>
              <w:left w:val="nil"/>
              <w:bottom w:val="single" w:sz="4" w:space="0" w:color="auto"/>
              <w:right w:val="single" w:sz="4" w:space="0" w:color="auto"/>
            </w:tcBorders>
            <w:shd w:val="clear" w:color="000000" w:fill="FFFFFF"/>
            <w:noWrap/>
            <w:vAlign w:val="bottom"/>
            <w:hideMark/>
          </w:tcPr>
          <w:p w14:paraId="411329F2" w14:textId="394957D5" w:rsidR="007B403F" w:rsidRPr="00AC4097" w:rsidRDefault="00AC4097" w:rsidP="00AC4097">
            <w:pPr>
              <w:spacing w:before="0" w:after="0" w:line="480" w:lineRule="auto"/>
              <w:rPr>
                <w:b/>
                <w:sz w:val="24"/>
                <w:szCs w:val="24"/>
                <w:lang w:val="en-US"/>
              </w:rPr>
            </w:pPr>
            <w:r w:rsidRPr="00AC4097">
              <w:rPr>
                <w:b/>
                <w:sz w:val="24"/>
                <w:szCs w:val="24"/>
                <w:lang w:val="en-US"/>
              </w:rPr>
              <w:t>16</w:t>
            </w:r>
          </w:p>
        </w:tc>
        <w:tc>
          <w:tcPr>
            <w:tcW w:w="1134" w:type="dxa"/>
            <w:tcBorders>
              <w:top w:val="nil"/>
              <w:left w:val="nil"/>
              <w:bottom w:val="single" w:sz="4" w:space="0" w:color="auto"/>
              <w:right w:val="single" w:sz="4" w:space="0" w:color="auto"/>
            </w:tcBorders>
            <w:shd w:val="clear" w:color="000000" w:fill="FFFFFF"/>
            <w:noWrap/>
            <w:vAlign w:val="bottom"/>
            <w:hideMark/>
          </w:tcPr>
          <w:p w14:paraId="173D10FE" w14:textId="5C290888" w:rsidR="007B403F" w:rsidRPr="00AC4097" w:rsidRDefault="00AC4097" w:rsidP="00AC4097">
            <w:pPr>
              <w:spacing w:before="0" w:after="0" w:line="480" w:lineRule="auto"/>
              <w:rPr>
                <w:b/>
                <w:sz w:val="24"/>
                <w:szCs w:val="24"/>
                <w:lang w:val="en-US"/>
              </w:rPr>
            </w:pPr>
            <w:r w:rsidRPr="00AC4097">
              <w:rPr>
                <w:b/>
                <w:sz w:val="24"/>
                <w:szCs w:val="24"/>
                <w:lang w:val="en-US"/>
              </w:rPr>
              <w:t>16</w:t>
            </w:r>
          </w:p>
        </w:tc>
      </w:tr>
    </w:tbl>
    <w:p w14:paraId="53576862" w14:textId="77777777" w:rsidR="00723B66" w:rsidRPr="00380428" w:rsidRDefault="00723B66" w:rsidP="00425A10">
      <w:pPr>
        <w:spacing w:before="0" w:after="0" w:line="276" w:lineRule="auto"/>
        <w:ind w:firstLine="567"/>
        <w:jc w:val="both"/>
        <w:rPr>
          <w:bCs w:val="0"/>
          <w:sz w:val="18"/>
          <w:szCs w:val="18"/>
          <w:lang w:val="en-US"/>
        </w:rPr>
      </w:pPr>
    </w:p>
    <w:p w14:paraId="7B47AD89" w14:textId="7D58D103" w:rsidR="00C903CB" w:rsidRPr="00380428" w:rsidRDefault="00997612" w:rsidP="00425A10">
      <w:pPr>
        <w:spacing w:before="0" w:after="0" w:line="276" w:lineRule="auto"/>
        <w:ind w:firstLine="567"/>
        <w:jc w:val="both"/>
        <w:rPr>
          <w:bCs w:val="0"/>
          <w:sz w:val="28"/>
          <w:szCs w:val="28"/>
          <w:lang w:val="en-US"/>
        </w:rPr>
      </w:pPr>
      <w:r w:rsidRPr="00380428">
        <w:rPr>
          <w:bCs w:val="0"/>
          <w:noProof/>
          <w:sz w:val="28"/>
          <w:szCs w:val="28"/>
          <w:lang w:val="en-US"/>
        </w:rPr>
        <mc:AlternateContent>
          <mc:Choice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aink">
            <w:drawing>
              <wp:anchor distT="0" distB="0" distL="114300" distR="114300" simplePos="0" relativeHeight="251662336" behindDoc="0" locked="0" layoutInCell="1" allowOverlap="1" wp14:anchorId="2D0F23A6" wp14:editId="1B53030D">
                <wp:simplePos x="0" y="0"/>
                <wp:positionH relativeFrom="column">
                  <wp:posOffset>-3653590</wp:posOffset>
                </wp:positionH>
                <wp:positionV relativeFrom="paragraph">
                  <wp:posOffset>1161690</wp:posOffset>
                </wp:positionV>
                <wp:extent cx="360" cy="360"/>
                <wp:effectExtent l="0" t="0" r="0" b="0"/>
                <wp:wrapNone/>
                <wp:docPr id="1874245756" name="Ink 5"/>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drawing>
              <wp:anchor distT="0" distB="0" distL="114300" distR="114300" simplePos="0" relativeHeight="251662336" behindDoc="0" locked="0" layoutInCell="1" allowOverlap="1" wp14:anchorId="2D0F23A6" wp14:editId="1B53030D">
                <wp:simplePos x="0" y="0"/>
                <wp:positionH relativeFrom="column">
                  <wp:posOffset>-3653590</wp:posOffset>
                </wp:positionH>
                <wp:positionV relativeFrom="paragraph">
                  <wp:posOffset>1161690</wp:posOffset>
                </wp:positionV>
                <wp:extent cx="360" cy="360"/>
                <wp:effectExtent l="0" t="0" r="0" b="0"/>
                <wp:wrapNone/>
                <wp:docPr id="1874245756" name="Ink 5"/>
                <wp:cNvGraphicFramePr/>
                <a:graphic xmlns:a="http://schemas.openxmlformats.org/drawingml/2006/main">
                  <a:graphicData uri="http://schemas.openxmlformats.org/drawingml/2006/picture">
                    <pic:pic xmlns:pic="http://schemas.openxmlformats.org/drawingml/2006/picture">
                      <pic:nvPicPr>
                        <pic:cNvPr id="1874245756" name="Ink 5"/>
                        <pic:cNvPicPr/>
                      </pic:nvPicPr>
                      <pic:blipFill>
                        <a:blip r:embed="rId8"/>
                        <a:stretch>
                          <a:fillRect/>
                        </a:stretch>
                      </pic:blipFill>
                      <pic:spPr>
                        <a:xfrm>
                          <a:off x="0" y="0"/>
                          <a:ext cx="18000" cy="108000"/>
                        </a:xfrm>
                        <a:prstGeom prst="rect">
                          <a:avLst/>
                        </a:prstGeom>
                      </pic:spPr>
                    </pic:pic>
                  </a:graphicData>
                </a:graphic>
              </wp:anchor>
            </w:drawing>
          </mc:Fallback>
        </mc:AlternateContent>
      </w:r>
      <w:r w:rsidR="00C903CB" w:rsidRPr="00380428">
        <w:rPr>
          <w:bCs w:val="0"/>
          <w:sz w:val="28"/>
          <w:szCs w:val="28"/>
          <w:lang w:val="en-US"/>
        </w:rPr>
        <w:t xml:space="preserve">Tỷ lệ học sinh huy động năm học từ năm </w:t>
      </w:r>
      <w:r w:rsidR="00E21F83" w:rsidRPr="00380428">
        <w:rPr>
          <w:bCs w:val="0"/>
          <w:sz w:val="28"/>
          <w:szCs w:val="28"/>
          <w:lang w:val="en-US"/>
        </w:rPr>
        <w:t xml:space="preserve">học </w:t>
      </w:r>
      <w:r w:rsidR="00C903CB" w:rsidRPr="00380428">
        <w:rPr>
          <w:bCs w:val="0"/>
          <w:sz w:val="28"/>
          <w:szCs w:val="28"/>
          <w:lang w:val="en-US"/>
        </w:rPr>
        <w:t>2026-2027 thấp hơn so với năm học 2025-2026 lý do: năm 2021 số trẻ sinh ít do ảnh hưởng của đại dịch Covid</w:t>
      </w:r>
      <w:r w:rsidR="00ED5F96" w:rsidRPr="00380428">
        <w:rPr>
          <w:bCs w:val="0"/>
          <w:sz w:val="28"/>
          <w:szCs w:val="28"/>
          <w:lang w:val="en-US"/>
        </w:rPr>
        <w:t>-</w:t>
      </w:r>
      <w:r w:rsidR="00C903CB" w:rsidRPr="00380428">
        <w:rPr>
          <w:bCs w:val="0"/>
          <w:sz w:val="28"/>
          <w:szCs w:val="28"/>
          <w:lang w:val="en-US"/>
        </w:rPr>
        <w:t>19.</w:t>
      </w:r>
    </w:p>
    <w:p w14:paraId="5A38A096" w14:textId="77777777" w:rsidR="004837F8" w:rsidRPr="00380428" w:rsidRDefault="004837F8" w:rsidP="00425A10">
      <w:pPr>
        <w:spacing w:before="0" w:after="0" w:line="276" w:lineRule="auto"/>
        <w:ind w:firstLine="567"/>
        <w:jc w:val="both"/>
        <w:rPr>
          <w:b/>
          <w:szCs w:val="26"/>
          <w:lang w:val="en-US"/>
        </w:rPr>
      </w:pPr>
    </w:p>
    <w:p w14:paraId="0C112FCA" w14:textId="4FFD1E1E" w:rsidR="00F76A8B" w:rsidRPr="00380428" w:rsidRDefault="00997612" w:rsidP="00425A10">
      <w:pPr>
        <w:spacing w:before="0" w:after="0" w:line="276" w:lineRule="auto"/>
        <w:ind w:firstLine="567"/>
        <w:rPr>
          <w:b/>
          <w:szCs w:val="26"/>
          <w:lang w:val="en-US"/>
        </w:rPr>
      </w:pPr>
      <w:r w:rsidRPr="00380428">
        <w:rPr>
          <w:b/>
          <w:noProof/>
          <w:szCs w:val="26"/>
          <w:lang w:val="en-US"/>
        </w:rPr>
        <w:lastRenderedPageBreak/>
        <mc:AlternateContent>
          <mc:Choice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aink">
            <w:drawing>
              <wp:anchor distT="0" distB="0" distL="114300" distR="114300" simplePos="0" relativeHeight="251661312" behindDoc="0" locked="0" layoutInCell="1" allowOverlap="1" wp14:anchorId="5A293855" wp14:editId="6BBD0B4F">
                <wp:simplePos x="0" y="0"/>
                <wp:positionH relativeFrom="column">
                  <wp:posOffset>-243670</wp:posOffset>
                </wp:positionH>
                <wp:positionV relativeFrom="paragraph">
                  <wp:posOffset>-779610</wp:posOffset>
                </wp:positionV>
                <wp:extent cx="360" cy="360"/>
                <wp:effectExtent l="0" t="0" r="0" b="0"/>
                <wp:wrapNone/>
                <wp:docPr id="1589782699" name="Ink 4"/>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5A293855" wp14:editId="6BBD0B4F">
                <wp:simplePos x="0" y="0"/>
                <wp:positionH relativeFrom="column">
                  <wp:posOffset>-243670</wp:posOffset>
                </wp:positionH>
                <wp:positionV relativeFrom="paragraph">
                  <wp:posOffset>-779610</wp:posOffset>
                </wp:positionV>
                <wp:extent cx="360" cy="360"/>
                <wp:effectExtent l="0" t="0" r="0" b="0"/>
                <wp:wrapNone/>
                <wp:docPr id="1589782699" name="Ink 4"/>
                <wp:cNvGraphicFramePr/>
                <a:graphic xmlns:a="http://schemas.openxmlformats.org/drawingml/2006/main">
                  <a:graphicData uri="http://schemas.openxmlformats.org/drawingml/2006/picture">
                    <pic:pic xmlns:pic="http://schemas.openxmlformats.org/drawingml/2006/picture">
                      <pic:nvPicPr>
                        <pic:cNvPr id="1589782699" name="Ink 4"/>
                        <pic:cNvPicPr/>
                      </pic:nvPicPr>
                      <pic:blipFill>
                        <a:blip r:embed="rId8"/>
                        <a:stretch>
                          <a:fillRect/>
                        </a:stretch>
                      </pic:blipFill>
                      <pic:spPr>
                        <a:xfrm>
                          <a:off x="0" y="0"/>
                          <a:ext cx="18000" cy="108000"/>
                        </a:xfrm>
                        <a:prstGeom prst="rect">
                          <a:avLst/>
                        </a:prstGeom>
                      </pic:spPr>
                    </pic:pic>
                  </a:graphicData>
                </a:graphic>
              </wp:anchor>
            </w:drawing>
          </mc:Fallback>
        </mc:AlternateContent>
      </w:r>
      <w:r w:rsidR="00ED5F96" w:rsidRPr="00380428">
        <w:rPr>
          <w:b/>
          <w:szCs w:val="26"/>
          <w:lang w:val="en-US"/>
        </w:rPr>
        <w:t xml:space="preserve">Thống kê </w:t>
      </w:r>
      <w:r w:rsidR="00BC7639" w:rsidRPr="00380428">
        <w:rPr>
          <w:b/>
          <w:szCs w:val="26"/>
          <w:lang w:val="en-US"/>
        </w:rPr>
        <w:t xml:space="preserve">trình </w:t>
      </w:r>
      <w:r w:rsidR="00ED5F96" w:rsidRPr="00380428">
        <w:rPr>
          <w:b/>
          <w:szCs w:val="26"/>
          <w:lang w:val="en-US"/>
        </w:rPr>
        <w:t xml:space="preserve">độ </w:t>
      </w:r>
      <w:r w:rsidR="00BC7639" w:rsidRPr="00380428">
        <w:rPr>
          <w:b/>
          <w:szCs w:val="26"/>
          <w:lang w:val="en-US"/>
        </w:rPr>
        <w:t xml:space="preserve">đào tạo chuyên môn </w:t>
      </w:r>
      <w:r w:rsidR="00ED5F96" w:rsidRPr="00380428">
        <w:rPr>
          <w:b/>
          <w:szCs w:val="26"/>
          <w:lang w:val="en-US"/>
        </w:rPr>
        <w:t>nghiệp vụ</w:t>
      </w:r>
      <w:r w:rsidR="00BC7639" w:rsidRPr="00380428">
        <w:rPr>
          <w:b/>
          <w:szCs w:val="26"/>
          <w:lang w:val="en-US"/>
        </w:rPr>
        <w:t xml:space="preserve"> </w:t>
      </w:r>
      <w:r w:rsidR="009734FE" w:rsidRPr="00380428">
        <w:rPr>
          <w:b/>
          <w:szCs w:val="26"/>
          <w:lang w:val="en-US"/>
        </w:rPr>
        <w:t xml:space="preserve">của cán bộ quản lý, giáo viên </w:t>
      </w:r>
      <w:r w:rsidR="005F63C6" w:rsidRPr="00380428">
        <w:rPr>
          <w:b/>
          <w:szCs w:val="26"/>
          <w:lang w:val="en-US"/>
        </w:rPr>
        <w:t xml:space="preserve"> G</w:t>
      </w:r>
      <w:r w:rsidR="00BC7639" w:rsidRPr="00380428">
        <w:rPr>
          <w:b/>
          <w:szCs w:val="26"/>
          <w:lang w:val="en-US"/>
        </w:rPr>
        <w:t>iai đoạn 2025-2030</w:t>
      </w:r>
    </w:p>
    <w:p w14:paraId="08B409AD" w14:textId="24868A53" w:rsidR="009165BA" w:rsidRPr="00380428" w:rsidRDefault="009165BA" w:rsidP="00425A10">
      <w:pPr>
        <w:spacing w:before="0" w:after="0" w:line="276" w:lineRule="auto"/>
        <w:ind w:firstLine="567"/>
        <w:jc w:val="right"/>
        <w:rPr>
          <w:bCs w:val="0"/>
          <w:i/>
          <w:iCs/>
          <w:sz w:val="20"/>
          <w:lang w:val="en-US"/>
        </w:rPr>
      </w:pPr>
      <w:r w:rsidRPr="00380428">
        <w:rPr>
          <w:bCs w:val="0"/>
          <w:i/>
          <w:iCs/>
          <w:sz w:val="20"/>
          <w:lang w:val="en-US"/>
        </w:rPr>
        <w:t>Đơn vị tính: người</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682"/>
        <w:gridCol w:w="683"/>
        <w:gridCol w:w="923"/>
        <w:gridCol w:w="916"/>
        <w:gridCol w:w="14"/>
        <w:gridCol w:w="773"/>
        <w:gridCol w:w="687"/>
        <w:gridCol w:w="992"/>
        <w:gridCol w:w="850"/>
        <w:gridCol w:w="1701"/>
      </w:tblGrid>
      <w:tr w:rsidR="00380428" w:rsidRPr="00380428" w14:paraId="1B6BB4F0" w14:textId="536BC285" w:rsidTr="00AC4097">
        <w:trPr>
          <w:trHeight w:val="625"/>
        </w:trPr>
        <w:tc>
          <w:tcPr>
            <w:tcW w:w="1408" w:type="dxa"/>
            <w:vMerge w:val="restart"/>
            <w:noWrap/>
            <w:vAlign w:val="center"/>
            <w:hideMark/>
          </w:tcPr>
          <w:p w14:paraId="56580380" w14:textId="4AA4029A" w:rsidR="00AF4300" w:rsidRPr="00380428" w:rsidRDefault="00AF4300" w:rsidP="00425A10">
            <w:pPr>
              <w:spacing w:before="0" w:after="0" w:line="276" w:lineRule="auto"/>
              <w:rPr>
                <w:b/>
                <w:sz w:val="24"/>
                <w:szCs w:val="24"/>
                <w:lang w:val="en-US"/>
              </w:rPr>
            </w:pPr>
            <w:r w:rsidRPr="00380428">
              <w:rPr>
                <w:b/>
                <w:sz w:val="24"/>
                <w:szCs w:val="24"/>
                <w:lang w:val="en-US"/>
              </w:rPr>
              <w:t>Năm học</w:t>
            </w:r>
          </w:p>
        </w:tc>
        <w:tc>
          <w:tcPr>
            <w:tcW w:w="3218" w:type="dxa"/>
            <w:gridSpan w:val="5"/>
          </w:tcPr>
          <w:p w14:paraId="308910B5" w14:textId="77777777" w:rsidR="004377D0" w:rsidRPr="00380428" w:rsidRDefault="00AF4300" w:rsidP="00425A10">
            <w:pPr>
              <w:spacing w:before="0" w:after="0" w:line="276" w:lineRule="auto"/>
              <w:rPr>
                <w:b/>
                <w:sz w:val="24"/>
                <w:szCs w:val="24"/>
                <w:lang w:val="en-US"/>
              </w:rPr>
            </w:pPr>
            <w:r w:rsidRPr="00380428">
              <w:rPr>
                <w:b/>
                <w:sz w:val="24"/>
                <w:szCs w:val="24"/>
                <w:lang w:val="en-US"/>
              </w:rPr>
              <w:t xml:space="preserve">Trình độ </w:t>
            </w:r>
          </w:p>
          <w:p w14:paraId="4DBAAD92" w14:textId="394BEB27" w:rsidR="00AF4300" w:rsidRPr="00380428" w:rsidRDefault="00AF4300" w:rsidP="00425A10">
            <w:pPr>
              <w:spacing w:before="0" w:after="0" w:line="276" w:lineRule="auto"/>
              <w:rPr>
                <w:b/>
                <w:sz w:val="24"/>
                <w:szCs w:val="24"/>
                <w:lang w:val="en-US"/>
              </w:rPr>
            </w:pPr>
            <w:r w:rsidRPr="00380428">
              <w:rPr>
                <w:b/>
                <w:sz w:val="24"/>
                <w:szCs w:val="24"/>
                <w:lang w:val="en-US"/>
              </w:rPr>
              <w:t>chuyên môn nghiệp vụ</w:t>
            </w:r>
          </w:p>
        </w:tc>
        <w:tc>
          <w:tcPr>
            <w:tcW w:w="1460" w:type="dxa"/>
            <w:gridSpan w:val="2"/>
          </w:tcPr>
          <w:p w14:paraId="673870BC" w14:textId="20228559" w:rsidR="00AF4300" w:rsidRPr="00380428" w:rsidRDefault="00AF4300" w:rsidP="00425A10">
            <w:pPr>
              <w:spacing w:before="0" w:after="0" w:line="276" w:lineRule="auto"/>
              <w:rPr>
                <w:b/>
                <w:sz w:val="24"/>
                <w:szCs w:val="24"/>
                <w:lang w:val="en-US"/>
              </w:rPr>
            </w:pPr>
            <w:r w:rsidRPr="00380428">
              <w:rPr>
                <w:b/>
                <w:sz w:val="24"/>
                <w:szCs w:val="24"/>
                <w:lang w:val="en-US"/>
              </w:rPr>
              <w:t>Trình độ lý luận chính trị</w:t>
            </w:r>
          </w:p>
        </w:tc>
        <w:tc>
          <w:tcPr>
            <w:tcW w:w="992" w:type="dxa"/>
            <w:vMerge w:val="restart"/>
            <w:vAlign w:val="center"/>
          </w:tcPr>
          <w:p w14:paraId="167A26BE" w14:textId="34DD8BB0" w:rsidR="00AF4300" w:rsidRPr="00380428" w:rsidRDefault="00AF4300" w:rsidP="00425A10">
            <w:pPr>
              <w:spacing w:before="0" w:after="0" w:line="276" w:lineRule="auto"/>
              <w:rPr>
                <w:b/>
                <w:sz w:val="24"/>
                <w:szCs w:val="24"/>
                <w:lang w:val="en-US"/>
              </w:rPr>
            </w:pPr>
            <w:r w:rsidRPr="00380428">
              <w:rPr>
                <w:b/>
                <w:sz w:val="24"/>
                <w:szCs w:val="24"/>
                <w:lang w:val="en-US"/>
              </w:rPr>
              <w:t>Trình độ</w:t>
            </w:r>
          </w:p>
          <w:p w14:paraId="52270118" w14:textId="1396AD11" w:rsidR="00AF4300" w:rsidRPr="00380428" w:rsidRDefault="00AF4300" w:rsidP="00425A10">
            <w:pPr>
              <w:spacing w:before="0" w:after="0" w:line="276" w:lineRule="auto"/>
              <w:rPr>
                <w:b/>
                <w:sz w:val="24"/>
                <w:szCs w:val="24"/>
                <w:lang w:val="en-US"/>
              </w:rPr>
            </w:pPr>
            <w:r w:rsidRPr="00380428">
              <w:rPr>
                <w:b/>
                <w:sz w:val="24"/>
                <w:szCs w:val="24"/>
                <w:lang w:val="en-US"/>
              </w:rPr>
              <w:t>bồi dưỡng QLGD</w:t>
            </w:r>
          </w:p>
        </w:tc>
        <w:tc>
          <w:tcPr>
            <w:tcW w:w="850" w:type="dxa"/>
            <w:vMerge w:val="restart"/>
            <w:vAlign w:val="center"/>
          </w:tcPr>
          <w:p w14:paraId="2A3CF092" w14:textId="15498346" w:rsidR="00AF4300" w:rsidRPr="00380428" w:rsidRDefault="00AF4300" w:rsidP="00425A10">
            <w:pPr>
              <w:spacing w:before="0" w:after="0" w:line="276" w:lineRule="auto"/>
              <w:rPr>
                <w:b/>
                <w:sz w:val="24"/>
                <w:szCs w:val="24"/>
                <w:lang w:val="en-US"/>
              </w:rPr>
            </w:pPr>
            <w:r w:rsidRPr="00380428">
              <w:rPr>
                <w:b/>
                <w:sz w:val="24"/>
                <w:szCs w:val="24"/>
                <w:lang w:val="en-US"/>
              </w:rPr>
              <w:t>Tổng số</w:t>
            </w:r>
          </w:p>
        </w:tc>
        <w:tc>
          <w:tcPr>
            <w:tcW w:w="1701" w:type="dxa"/>
            <w:vMerge w:val="restart"/>
            <w:vAlign w:val="center"/>
          </w:tcPr>
          <w:p w14:paraId="68124813" w14:textId="7032427C" w:rsidR="00AF4300" w:rsidRPr="00380428" w:rsidRDefault="00AF4300" w:rsidP="00425A10">
            <w:pPr>
              <w:spacing w:before="0" w:after="0" w:line="276" w:lineRule="auto"/>
              <w:rPr>
                <w:b/>
                <w:sz w:val="24"/>
                <w:szCs w:val="24"/>
                <w:lang w:val="en-US"/>
              </w:rPr>
            </w:pPr>
            <w:r w:rsidRPr="00380428">
              <w:rPr>
                <w:b/>
                <w:sz w:val="24"/>
                <w:szCs w:val="24"/>
                <w:lang w:val="en-US"/>
              </w:rPr>
              <w:t>Ghi chú</w:t>
            </w:r>
          </w:p>
        </w:tc>
      </w:tr>
      <w:tr w:rsidR="00380428" w:rsidRPr="00380428" w14:paraId="7DF9E6EB" w14:textId="2063DFFD" w:rsidTr="00AC4097">
        <w:trPr>
          <w:trHeight w:val="506"/>
        </w:trPr>
        <w:tc>
          <w:tcPr>
            <w:tcW w:w="1408" w:type="dxa"/>
            <w:vMerge/>
            <w:noWrap/>
            <w:vAlign w:val="center"/>
          </w:tcPr>
          <w:p w14:paraId="7CAE3C4D" w14:textId="77777777" w:rsidR="00AF4300" w:rsidRPr="00380428" w:rsidRDefault="00AF4300" w:rsidP="00425A10">
            <w:pPr>
              <w:spacing w:before="0" w:after="0" w:line="276" w:lineRule="auto"/>
              <w:rPr>
                <w:bCs w:val="0"/>
                <w:sz w:val="24"/>
                <w:szCs w:val="24"/>
                <w:lang w:val="en-US"/>
              </w:rPr>
            </w:pPr>
          </w:p>
        </w:tc>
        <w:tc>
          <w:tcPr>
            <w:tcW w:w="1365" w:type="dxa"/>
            <w:gridSpan w:val="2"/>
          </w:tcPr>
          <w:p w14:paraId="434C628A" w14:textId="1430D0F7" w:rsidR="00AF4300" w:rsidRPr="00380428" w:rsidRDefault="00AF4300" w:rsidP="00425A10">
            <w:pPr>
              <w:spacing w:before="0" w:after="0" w:line="276" w:lineRule="auto"/>
              <w:rPr>
                <w:b/>
                <w:sz w:val="24"/>
                <w:szCs w:val="24"/>
                <w:lang w:val="en-US"/>
              </w:rPr>
            </w:pPr>
            <w:r w:rsidRPr="00380428">
              <w:rPr>
                <w:b/>
                <w:sz w:val="24"/>
                <w:szCs w:val="24"/>
                <w:lang w:val="en-US"/>
              </w:rPr>
              <w:t>Trên chuẩn</w:t>
            </w:r>
          </w:p>
        </w:tc>
        <w:tc>
          <w:tcPr>
            <w:tcW w:w="923" w:type="dxa"/>
            <w:noWrap/>
            <w:vAlign w:val="center"/>
          </w:tcPr>
          <w:p w14:paraId="5071DF6D" w14:textId="77777777" w:rsidR="00AF4300" w:rsidRPr="00380428" w:rsidRDefault="00AF4300" w:rsidP="00425A10">
            <w:pPr>
              <w:spacing w:before="0" w:after="0" w:line="276" w:lineRule="auto"/>
              <w:rPr>
                <w:b/>
                <w:sz w:val="24"/>
                <w:szCs w:val="24"/>
                <w:lang w:val="en-US"/>
              </w:rPr>
            </w:pPr>
            <w:r w:rsidRPr="00380428">
              <w:rPr>
                <w:b/>
                <w:sz w:val="24"/>
                <w:szCs w:val="24"/>
                <w:lang w:val="en-US"/>
              </w:rPr>
              <w:t>Đạt</w:t>
            </w:r>
          </w:p>
          <w:p w14:paraId="646D18AE" w14:textId="3B952BD8" w:rsidR="00AF4300" w:rsidRPr="00380428" w:rsidRDefault="00AF4300" w:rsidP="00425A10">
            <w:pPr>
              <w:spacing w:before="0" w:after="0" w:line="276" w:lineRule="auto"/>
              <w:ind w:left="-57" w:right="-57"/>
              <w:rPr>
                <w:b/>
                <w:sz w:val="24"/>
                <w:szCs w:val="24"/>
                <w:lang w:val="en-US"/>
              </w:rPr>
            </w:pPr>
            <w:r w:rsidRPr="00380428">
              <w:rPr>
                <w:b/>
                <w:sz w:val="24"/>
                <w:szCs w:val="24"/>
                <w:lang w:val="en-US"/>
              </w:rPr>
              <w:t>chuẩn</w:t>
            </w:r>
          </w:p>
        </w:tc>
        <w:tc>
          <w:tcPr>
            <w:tcW w:w="916" w:type="dxa"/>
            <w:noWrap/>
            <w:vAlign w:val="center"/>
          </w:tcPr>
          <w:p w14:paraId="4858AF2A" w14:textId="3C69921D" w:rsidR="00AF4300" w:rsidRPr="00380428" w:rsidRDefault="00AF4300" w:rsidP="00425A10">
            <w:pPr>
              <w:spacing w:before="0" w:after="0" w:line="276" w:lineRule="auto"/>
              <w:rPr>
                <w:b/>
                <w:sz w:val="24"/>
                <w:szCs w:val="24"/>
                <w:lang w:val="en-US"/>
              </w:rPr>
            </w:pPr>
            <w:r w:rsidRPr="00380428">
              <w:rPr>
                <w:b/>
                <w:sz w:val="24"/>
                <w:szCs w:val="24"/>
                <w:lang w:val="en-US"/>
              </w:rPr>
              <w:t>Chưa đạt chuẩn</w:t>
            </w:r>
          </w:p>
        </w:tc>
        <w:tc>
          <w:tcPr>
            <w:tcW w:w="787" w:type="dxa"/>
            <w:gridSpan w:val="2"/>
            <w:vMerge w:val="restart"/>
          </w:tcPr>
          <w:p w14:paraId="2671D9BA" w14:textId="77777777" w:rsidR="00AF4300" w:rsidRPr="00380428" w:rsidRDefault="00AF4300" w:rsidP="00425A10">
            <w:pPr>
              <w:spacing w:before="0" w:after="0" w:line="276" w:lineRule="auto"/>
              <w:ind w:left="-57" w:right="-57"/>
              <w:rPr>
                <w:b/>
                <w:sz w:val="24"/>
                <w:szCs w:val="24"/>
                <w:lang w:val="en-US"/>
              </w:rPr>
            </w:pPr>
            <w:r w:rsidRPr="00380428">
              <w:rPr>
                <w:b/>
                <w:sz w:val="24"/>
                <w:szCs w:val="24"/>
                <w:lang w:val="en-US"/>
              </w:rPr>
              <w:t xml:space="preserve">Trung </w:t>
            </w:r>
          </w:p>
          <w:p w14:paraId="591BE903" w14:textId="591219BA" w:rsidR="00AF4300" w:rsidRPr="00380428" w:rsidRDefault="00AF4300" w:rsidP="00425A10">
            <w:pPr>
              <w:spacing w:before="0" w:after="0" w:line="276" w:lineRule="auto"/>
              <w:ind w:left="-57" w:right="-57"/>
              <w:rPr>
                <w:b/>
                <w:sz w:val="24"/>
                <w:szCs w:val="24"/>
                <w:lang w:val="en-US"/>
              </w:rPr>
            </w:pPr>
            <w:r w:rsidRPr="00380428">
              <w:rPr>
                <w:b/>
                <w:sz w:val="24"/>
                <w:szCs w:val="24"/>
                <w:lang w:val="en-US"/>
              </w:rPr>
              <w:t>cấp</w:t>
            </w:r>
          </w:p>
        </w:tc>
        <w:tc>
          <w:tcPr>
            <w:tcW w:w="687" w:type="dxa"/>
            <w:vMerge w:val="restart"/>
          </w:tcPr>
          <w:p w14:paraId="237297CF" w14:textId="77777777" w:rsidR="00AF4300" w:rsidRPr="00380428" w:rsidRDefault="00AF4300" w:rsidP="00425A10">
            <w:pPr>
              <w:spacing w:before="0" w:after="0" w:line="276" w:lineRule="auto"/>
              <w:rPr>
                <w:b/>
                <w:sz w:val="24"/>
                <w:szCs w:val="24"/>
                <w:lang w:val="en-US"/>
              </w:rPr>
            </w:pPr>
            <w:r w:rsidRPr="00380428">
              <w:rPr>
                <w:b/>
                <w:sz w:val="24"/>
                <w:szCs w:val="24"/>
                <w:lang w:val="en-US"/>
              </w:rPr>
              <w:t xml:space="preserve">Sơ </w:t>
            </w:r>
          </w:p>
          <w:p w14:paraId="1EC6EFD5" w14:textId="78BA7049" w:rsidR="00AF4300" w:rsidRPr="00380428" w:rsidRDefault="00AF4300" w:rsidP="00425A10">
            <w:pPr>
              <w:spacing w:before="0" w:after="0" w:line="276" w:lineRule="auto"/>
              <w:rPr>
                <w:b/>
                <w:sz w:val="24"/>
                <w:szCs w:val="24"/>
                <w:lang w:val="en-US"/>
              </w:rPr>
            </w:pPr>
            <w:r w:rsidRPr="00380428">
              <w:rPr>
                <w:b/>
                <w:sz w:val="24"/>
                <w:szCs w:val="24"/>
                <w:lang w:val="en-US"/>
              </w:rPr>
              <w:t>cấp</w:t>
            </w:r>
          </w:p>
        </w:tc>
        <w:tc>
          <w:tcPr>
            <w:tcW w:w="992" w:type="dxa"/>
            <w:vMerge/>
          </w:tcPr>
          <w:p w14:paraId="6D1F4A36" w14:textId="77777777" w:rsidR="00AF4300" w:rsidRPr="00380428" w:rsidRDefault="00AF4300" w:rsidP="00425A10">
            <w:pPr>
              <w:spacing w:before="0" w:after="0" w:line="276" w:lineRule="auto"/>
              <w:rPr>
                <w:b/>
                <w:sz w:val="24"/>
                <w:szCs w:val="24"/>
                <w:lang w:val="en-US"/>
              </w:rPr>
            </w:pPr>
          </w:p>
        </w:tc>
        <w:tc>
          <w:tcPr>
            <w:tcW w:w="850" w:type="dxa"/>
            <w:vMerge/>
          </w:tcPr>
          <w:p w14:paraId="501E08B6" w14:textId="77777777" w:rsidR="00AF4300" w:rsidRPr="00380428" w:rsidRDefault="00AF4300" w:rsidP="00425A10">
            <w:pPr>
              <w:spacing w:before="0" w:after="0" w:line="276" w:lineRule="auto"/>
              <w:rPr>
                <w:b/>
                <w:sz w:val="24"/>
                <w:szCs w:val="24"/>
                <w:lang w:val="en-US"/>
              </w:rPr>
            </w:pPr>
          </w:p>
        </w:tc>
        <w:tc>
          <w:tcPr>
            <w:tcW w:w="1701" w:type="dxa"/>
            <w:vMerge/>
          </w:tcPr>
          <w:p w14:paraId="3294B3A5" w14:textId="77777777" w:rsidR="00AF4300" w:rsidRPr="00380428" w:rsidRDefault="00AF4300" w:rsidP="00425A10">
            <w:pPr>
              <w:spacing w:before="0" w:after="0" w:line="276" w:lineRule="auto"/>
              <w:rPr>
                <w:b/>
                <w:sz w:val="24"/>
                <w:szCs w:val="24"/>
                <w:lang w:val="en-US"/>
              </w:rPr>
            </w:pPr>
          </w:p>
        </w:tc>
      </w:tr>
      <w:tr w:rsidR="00380428" w:rsidRPr="00380428" w14:paraId="7F8F912A" w14:textId="0DBC8667" w:rsidTr="00AC4097">
        <w:trPr>
          <w:trHeight w:val="605"/>
        </w:trPr>
        <w:tc>
          <w:tcPr>
            <w:tcW w:w="1408" w:type="dxa"/>
            <w:vMerge/>
            <w:noWrap/>
            <w:vAlign w:val="center"/>
          </w:tcPr>
          <w:p w14:paraId="1B5E68F4" w14:textId="77777777" w:rsidR="00AF4300" w:rsidRPr="00380428" w:rsidRDefault="00AF4300" w:rsidP="00425A10">
            <w:pPr>
              <w:spacing w:before="0" w:after="0" w:line="276" w:lineRule="auto"/>
              <w:rPr>
                <w:bCs w:val="0"/>
                <w:sz w:val="24"/>
                <w:szCs w:val="24"/>
                <w:lang w:val="en-US"/>
              </w:rPr>
            </w:pPr>
          </w:p>
        </w:tc>
        <w:tc>
          <w:tcPr>
            <w:tcW w:w="682" w:type="dxa"/>
          </w:tcPr>
          <w:p w14:paraId="12E5774A" w14:textId="77777777" w:rsidR="00AF4300" w:rsidRPr="00380428" w:rsidRDefault="00AF4300" w:rsidP="00425A10">
            <w:pPr>
              <w:spacing w:before="0" w:after="0" w:line="276" w:lineRule="auto"/>
              <w:ind w:left="-57" w:right="-57"/>
              <w:rPr>
                <w:bCs w:val="0"/>
                <w:sz w:val="24"/>
                <w:szCs w:val="24"/>
                <w:lang w:val="en-US"/>
              </w:rPr>
            </w:pPr>
            <w:r w:rsidRPr="00380428">
              <w:rPr>
                <w:bCs w:val="0"/>
                <w:sz w:val="24"/>
                <w:szCs w:val="24"/>
                <w:lang w:val="en-US"/>
              </w:rPr>
              <w:t xml:space="preserve">Thạc </w:t>
            </w:r>
          </w:p>
          <w:p w14:paraId="7F781B24" w14:textId="7DD942D2" w:rsidR="00AF4300" w:rsidRPr="00380428" w:rsidRDefault="00AF4300" w:rsidP="00425A10">
            <w:pPr>
              <w:spacing w:before="0" w:after="0" w:line="276" w:lineRule="auto"/>
              <w:ind w:left="-57" w:right="-57"/>
              <w:rPr>
                <w:bCs w:val="0"/>
                <w:sz w:val="24"/>
                <w:szCs w:val="24"/>
                <w:lang w:val="en-US"/>
              </w:rPr>
            </w:pPr>
            <w:r w:rsidRPr="00380428">
              <w:rPr>
                <w:bCs w:val="0"/>
                <w:sz w:val="24"/>
                <w:szCs w:val="24"/>
                <w:lang w:val="en-US"/>
              </w:rPr>
              <w:t>sĩ</w:t>
            </w:r>
          </w:p>
        </w:tc>
        <w:tc>
          <w:tcPr>
            <w:tcW w:w="683" w:type="dxa"/>
            <w:noWrap/>
            <w:vAlign w:val="center"/>
          </w:tcPr>
          <w:p w14:paraId="0521D0AE" w14:textId="77777777" w:rsidR="00AF4300" w:rsidRPr="00380428" w:rsidRDefault="00AF4300" w:rsidP="00425A10">
            <w:pPr>
              <w:spacing w:before="0" w:after="0" w:line="276" w:lineRule="auto"/>
              <w:rPr>
                <w:bCs w:val="0"/>
                <w:sz w:val="24"/>
                <w:szCs w:val="24"/>
                <w:lang w:val="en-US"/>
              </w:rPr>
            </w:pPr>
            <w:r w:rsidRPr="00380428">
              <w:rPr>
                <w:bCs w:val="0"/>
                <w:sz w:val="24"/>
                <w:szCs w:val="24"/>
                <w:lang w:val="en-US"/>
              </w:rPr>
              <w:t xml:space="preserve">Đại </w:t>
            </w:r>
          </w:p>
          <w:p w14:paraId="0FED2033" w14:textId="081E153F" w:rsidR="00AF4300" w:rsidRPr="00380428" w:rsidRDefault="00AF4300" w:rsidP="00425A10">
            <w:pPr>
              <w:spacing w:before="0" w:after="0" w:line="276" w:lineRule="auto"/>
              <w:rPr>
                <w:bCs w:val="0"/>
                <w:sz w:val="24"/>
                <w:szCs w:val="24"/>
                <w:lang w:val="en-US"/>
              </w:rPr>
            </w:pPr>
            <w:r w:rsidRPr="00380428">
              <w:rPr>
                <w:bCs w:val="0"/>
                <w:sz w:val="24"/>
                <w:szCs w:val="24"/>
                <w:lang w:val="en-US"/>
              </w:rPr>
              <w:t>học</w:t>
            </w:r>
          </w:p>
        </w:tc>
        <w:tc>
          <w:tcPr>
            <w:tcW w:w="923" w:type="dxa"/>
            <w:noWrap/>
            <w:vAlign w:val="center"/>
          </w:tcPr>
          <w:p w14:paraId="65EEE762" w14:textId="77777777" w:rsidR="00AF4300" w:rsidRPr="00380428" w:rsidRDefault="00AF4300" w:rsidP="00425A10">
            <w:pPr>
              <w:spacing w:before="0" w:after="0" w:line="276" w:lineRule="auto"/>
              <w:ind w:left="-57" w:right="-57"/>
              <w:rPr>
                <w:bCs w:val="0"/>
                <w:sz w:val="24"/>
                <w:szCs w:val="24"/>
                <w:lang w:val="en-US"/>
              </w:rPr>
            </w:pPr>
            <w:r w:rsidRPr="00380428">
              <w:rPr>
                <w:bCs w:val="0"/>
                <w:sz w:val="24"/>
                <w:szCs w:val="24"/>
                <w:lang w:val="en-US"/>
              </w:rPr>
              <w:t>Cao</w:t>
            </w:r>
          </w:p>
          <w:p w14:paraId="16F909EA" w14:textId="7CDC0908" w:rsidR="00AF4300" w:rsidRPr="00380428" w:rsidRDefault="00AF4300" w:rsidP="00425A10">
            <w:pPr>
              <w:spacing w:before="0" w:after="0" w:line="276" w:lineRule="auto"/>
              <w:ind w:left="-57" w:right="-57"/>
              <w:rPr>
                <w:bCs w:val="0"/>
                <w:sz w:val="24"/>
                <w:szCs w:val="24"/>
                <w:lang w:val="en-US"/>
              </w:rPr>
            </w:pPr>
            <w:r w:rsidRPr="00380428">
              <w:rPr>
                <w:bCs w:val="0"/>
                <w:sz w:val="24"/>
                <w:szCs w:val="24"/>
                <w:lang w:val="en-US"/>
              </w:rPr>
              <w:t>đẳng</w:t>
            </w:r>
          </w:p>
        </w:tc>
        <w:tc>
          <w:tcPr>
            <w:tcW w:w="916" w:type="dxa"/>
            <w:noWrap/>
            <w:vAlign w:val="center"/>
          </w:tcPr>
          <w:p w14:paraId="6AFE1120" w14:textId="5BD23DDC" w:rsidR="00AF4300" w:rsidRPr="00380428" w:rsidRDefault="00AF4300" w:rsidP="00425A10">
            <w:pPr>
              <w:spacing w:before="0" w:after="0" w:line="276" w:lineRule="auto"/>
              <w:ind w:left="-57" w:right="-57"/>
              <w:rPr>
                <w:bCs w:val="0"/>
                <w:sz w:val="24"/>
                <w:szCs w:val="24"/>
                <w:lang w:val="en-US"/>
              </w:rPr>
            </w:pPr>
            <w:r w:rsidRPr="00380428">
              <w:rPr>
                <w:bCs w:val="0"/>
                <w:sz w:val="24"/>
                <w:szCs w:val="24"/>
                <w:lang w:val="en-US"/>
              </w:rPr>
              <w:t>Trung cấp</w:t>
            </w:r>
          </w:p>
        </w:tc>
        <w:tc>
          <w:tcPr>
            <w:tcW w:w="787" w:type="dxa"/>
            <w:gridSpan w:val="2"/>
            <w:vMerge/>
          </w:tcPr>
          <w:p w14:paraId="7783A1CD" w14:textId="77777777" w:rsidR="00AF4300" w:rsidRPr="00380428" w:rsidRDefault="00AF4300" w:rsidP="00425A10">
            <w:pPr>
              <w:spacing w:before="0" w:after="0" w:line="276" w:lineRule="auto"/>
              <w:rPr>
                <w:bCs w:val="0"/>
                <w:sz w:val="24"/>
                <w:szCs w:val="24"/>
                <w:lang w:val="en-US"/>
              </w:rPr>
            </w:pPr>
          </w:p>
        </w:tc>
        <w:tc>
          <w:tcPr>
            <w:tcW w:w="687" w:type="dxa"/>
            <w:vMerge/>
          </w:tcPr>
          <w:p w14:paraId="0FE31F93" w14:textId="77777777" w:rsidR="00AF4300" w:rsidRPr="00380428" w:rsidRDefault="00AF4300" w:rsidP="00425A10">
            <w:pPr>
              <w:spacing w:before="0" w:after="0" w:line="276" w:lineRule="auto"/>
              <w:rPr>
                <w:bCs w:val="0"/>
                <w:sz w:val="24"/>
                <w:szCs w:val="24"/>
                <w:lang w:val="en-US"/>
              </w:rPr>
            </w:pPr>
          </w:p>
        </w:tc>
        <w:tc>
          <w:tcPr>
            <w:tcW w:w="992" w:type="dxa"/>
            <w:vMerge/>
          </w:tcPr>
          <w:p w14:paraId="107B5EBA" w14:textId="77777777" w:rsidR="00AF4300" w:rsidRPr="00380428" w:rsidRDefault="00AF4300" w:rsidP="00425A10">
            <w:pPr>
              <w:spacing w:before="0" w:after="0" w:line="276" w:lineRule="auto"/>
              <w:rPr>
                <w:bCs w:val="0"/>
                <w:sz w:val="24"/>
                <w:szCs w:val="24"/>
                <w:lang w:val="en-US"/>
              </w:rPr>
            </w:pPr>
          </w:p>
        </w:tc>
        <w:tc>
          <w:tcPr>
            <w:tcW w:w="850" w:type="dxa"/>
            <w:vMerge/>
          </w:tcPr>
          <w:p w14:paraId="785119E1" w14:textId="77777777" w:rsidR="00AF4300" w:rsidRPr="00380428" w:rsidRDefault="00AF4300" w:rsidP="00425A10">
            <w:pPr>
              <w:spacing w:before="0" w:after="0" w:line="276" w:lineRule="auto"/>
              <w:rPr>
                <w:b/>
                <w:sz w:val="24"/>
                <w:szCs w:val="24"/>
                <w:lang w:val="en-US"/>
              </w:rPr>
            </w:pPr>
          </w:p>
        </w:tc>
        <w:tc>
          <w:tcPr>
            <w:tcW w:w="1701" w:type="dxa"/>
            <w:vMerge/>
          </w:tcPr>
          <w:p w14:paraId="147CDF82" w14:textId="77777777" w:rsidR="00AF4300" w:rsidRPr="00380428" w:rsidRDefault="00AF4300" w:rsidP="00425A10">
            <w:pPr>
              <w:spacing w:before="0" w:after="0" w:line="276" w:lineRule="auto"/>
              <w:rPr>
                <w:b/>
                <w:sz w:val="24"/>
                <w:szCs w:val="24"/>
                <w:lang w:val="en-US"/>
              </w:rPr>
            </w:pPr>
          </w:p>
        </w:tc>
      </w:tr>
      <w:tr w:rsidR="00380428" w:rsidRPr="00380428" w14:paraId="58681C65" w14:textId="159739A6" w:rsidTr="00AC4097">
        <w:trPr>
          <w:trHeight w:val="458"/>
        </w:trPr>
        <w:tc>
          <w:tcPr>
            <w:tcW w:w="1408" w:type="dxa"/>
            <w:noWrap/>
            <w:vAlign w:val="center"/>
            <w:hideMark/>
          </w:tcPr>
          <w:p w14:paraId="0E091795" w14:textId="6CCEE534" w:rsidR="00AF4300" w:rsidRPr="00380428" w:rsidRDefault="00AF4300" w:rsidP="00425A10">
            <w:pPr>
              <w:spacing w:before="0" w:after="0" w:line="276" w:lineRule="auto"/>
              <w:rPr>
                <w:bCs w:val="0"/>
                <w:sz w:val="24"/>
                <w:szCs w:val="24"/>
                <w:lang w:val="en-US"/>
              </w:rPr>
            </w:pPr>
            <w:r w:rsidRPr="00380428">
              <w:rPr>
                <w:b/>
                <w:sz w:val="24"/>
                <w:szCs w:val="24"/>
                <w:lang w:val="en-US"/>
              </w:rPr>
              <w:t>2025-2026</w:t>
            </w:r>
          </w:p>
        </w:tc>
        <w:tc>
          <w:tcPr>
            <w:tcW w:w="682" w:type="dxa"/>
            <w:vAlign w:val="center"/>
          </w:tcPr>
          <w:p w14:paraId="0FEF97B4" w14:textId="2DEAF57E" w:rsidR="00AF4300" w:rsidRPr="00380428" w:rsidRDefault="00AF4300" w:rsidP="00425A10">
            <w:pPr>
              <w:spacing w:before="0" w:after="0" w:line="276" w:lineRule="auto"/>
              <w:rPr>
                <w:bCs w:val="0"/>
                <w:sz w:val="24"/>
                <w:szCs w:val="24"/>
                <w:lang w:val="en-US"/>
              </w:rPr>
            </w:pPr>
            <w:r w:rsidRPr="00380428">
              <w:rPr>
                <w:bCs w:val="0"/>
                <w:sz w:val="24"/>
                <w:szCs w:val="24"/>
                <w:lang w:val="en-US"/>
              </w:rPr>
              <w:t>0</w:t>
            </w:r>
          </w:p>
        </w:tc>
        <w:tc>
          <w:tcPr>
            <w:tcW w:w="683" w:type="dxa"/>
            <w:noWrap/>
            <w:vAlign w:val="center"/>
          </w:tcPr>
          <w:p w14:paraId="0DDA720B" w14:textId="25749D4E" w:rsidR="00AF4300" w:rsidRPr="00380428" w:rsidRDefault="00AC4097" w:rsidP="00425A10">
            <w:pPr>
              <w:spacing w:before="0" w:after="0" w:line="276" w:lineRule="auto"/>
              <w:rPr>
                <w:bCs w:val="0"/>
                <w:sz w:val="24"/>
                <w:szCs w:val="24"/>
                <w:lang w:val="en-US"/>
              </w:rPr>
            </w:pPr>
            <w:r>
              <w:rPr>
                <w:bCs w:val="0"/>
                <w:sz w:val="24"/>
                <w:szCs w:val="24"/>
                <w:lang w:val="en-US"/>
              </w:rPr>
              <w:t>28</w:t>
            </w:r>
          </w:p>
        </w:tc>
        <w:tc>
          <w:tcPr>
            <w:tcW w:w="923" w:type="dxa"/>
            <w:noWrap/>
            <w:vAlign w:val="center"/>
          </w:tcPr>
          <w:p w14:paraId="1055CB58" w14:textId="52611310" w:rsidR="00AF4300" w:rsidRPr="00380428" w:rsidRDefault="00AC4097" w:rsidP="00425A10">
            <w:pPr>
              <w:spacing w:before="0" w:after="0" w:line="276" w:lineRule="auto"/>
              <w:rPr>
                <w:bCs w:val="0"/>
                <w:sz w:val="24"/>
                <w:szCs w:val="24"/>
                <w:lang w:val="en-US"/>
              </w:rPr>
            </w:pPr>
            <w:r>
              <w:rPr>
                <w:bCs w:val="0"/>
                <w:sz w:val="24"/>
                <w:szCs w:val="24"/>
                <w:lang w:val="en-US"/>
              </w:rPr>
              <w:t>2</w:t>
            </w:r>
          </w:p>
        </w:tc>
        <w:tc>
          <w:tcPr>
            <w:tcW w:w="916" w:type="dxa"/>
            <w:noWrap/>
            <w:vAlign w:val="center"/>
          </w:tcPr>
          <w:p w14:paraId="46669D0D" w14:textId="3076E28A" w:rsidR="00AF4300" w:rsidRPr="00380428" w:rsidRDefault="00AF4300" w:rsidP="00425A10">
            <w:pPr>
              <w:spacing w:before="0" w:after="0" w:line="276" w:lineRule="auto"/>
              <w:rPr>
                <w:bCs w:val="0"/>
                <w:sz w:val="24"/>
                <w:szCs w:val="24"/>
                <w:lang w:val="en-US"/>
              </w:rPr>
            </w:pPr>
            <w:r w:rsidRPr="00380428">
              <w:rPr>
                <w:bCs w:val="0"/>
                <w:sz w:val="24"/>
                <w:szCs w:val="24"/>
                <w:lang w:val="en-US"/>
              </w:rPr>
              <w:t>1</w:t>
            </w:r>
          </w:p>
        </w:tc>
        <w:tc>
          <w:tcPr>
            <w:tcW w:w="787" w:type="dxa"/>
            <w:gridSpan w:val="2"/>
            <w:vAlign w:val="center"/>
          </w:tcPr>
          <w:p w14:paraId="67C964F5" w14:textId="2FA08D1F" w:rsidR="00AF4300" w:rsidRPr="00380428" w:rsidRDefault="00AC4097" w:rsidP="00425A10">
            <w:pPr>
              <w:spacing w:before="0" w:after="0" w:line="276" w:lineRule="auto"/>
              <w:rPr>
                <w:bCs w:val="0"/>
                <w:sz w:val="24"/>
                <w:szCs w:val="24"/>
                <w:lang w:val="en-US"/>
              </w:rPr>
            </w:pPr>
            <w:r>
              <w:rPr>
                <w:bCs w:val="0"/>
                <w:sz w:val="24"/>
                <w:szCs w:val="24"/>
                <w:lang w:val="en-US"/>
              </w:rPr>
              <w:t>5</w:t>
            </w:r>
          </w:p>
        </w:tc>
        <w:tc>
          <w:tcPr>
            <w:tcW w:w="687" w:type="dxa"/>
            <w:vAlign w:val="center"/>
          </w:tcPr>
          <w:p w14:paraId="3433042A" w14:textId="0F07EBF0" w:rsidR="00AF4300" w:rsidRPr="00380428" w:rsidRDefault="00AC4097" w:rsidP="00425A10">
            <w:pPr>
              <w:spacing w:before="0" w:after="0" w:line="276" w:lineRule="auto"/>
              <w:rPr>
                <w:bCs w:val="0"/>
                <w:sz w:val="24"/>
                <w:szCs w:val="24"/>
                <w:lang w:val="en-US"/>
              </w:rPr>
            </w:pPr>
            <w:r>
              <w:rPr>
                <w:bCs w:val="0"/>
                <w:sz w:val="24"/>
                <w:szCs w:val="24"/>
                <w:lang w:val="en-US"/>
              </w:rPr>
              <w:t>12</w:t>
            </w:r>
          </w:p>
        </w:tc>
        <w:tc>
          <w:tcPr>
            <w:tcW w:w="992" w:type="dxa"/>
            <w:vAlign w:val="center"/>
          </w:tcPr>
          <w:p w14:paraId="260BF118" w14:textId="3092A740" w:rsidR="00AF4300" w:rsidRPr="00380428" w:rsidRDefault="00AC4097" w:rsidP="00425A10">
            <w:pPr>
              <w:spacing w:before="0" w:after="0" w:line="276" w:lineRule="auto"/>
              <w:rPr>
                <w:bCs w:val="0"/>
                <w:sz w:val="24"/>
                <w:szCs w:val="24"/>
                <w:lang w:val="en-US"/>
              </w:rPr>
            </w:pPr>
            <w:r>
              <w:rPr>
                <w:bCs w:val="0"/>
                <w:sz w:val="24"/>
                <w:szCs w:val="24"/>
                <w:lang w:val="en-US"/>
              </w:rPr>
              <w:t>3</w:t>
            </w:r>
          </w:p>
        </w:tc>
        <w:tc>
          <w:tcPr>
            <w:tcW w:w="850" w:type="dxa"/>
            <w:vAlign w:val="center"/>
          </w:tcPr>
          <w:p w14:paraId="6949C1BA" w14:textId="4D7E53AF" w:rsidR="00AF4300" w:rsidRPr="00380428" w:rsidRDefault="00AC4097" w:rsidP="00425A10">
            <w:pPr>
              <w:spacing w:before="0" w:after="0" w:line="276" w:lineRule="auto"/>
              <w:rPr>
                <w:bCs w:val="0"/>
                <w:sz w:val="24"/>
                <w:szCs w:val="24"/>
                <w:lang w:val="en-US"/>
              </w:rPr>
            </w:pPr>
            <w:r>
              <w:rPr>
                <w:bCs w:val="0"/>
                <w:sz w:val="24"/>
                <w:szCs w:val="24"/>
                <w:lang w:val="en-US"/>
              </w:rPr>
              <w:t>31</w:t>
            </w:r>
          </w:p>
        </w:tc>
        <w:tc>
          <w:tcPr>
            <w:tcW w:w="1701" w:type="dxa"/>
          </w:tcPr>
          <w:p w14:paraId="658B4A5A" w14:textId="2DCA1363" w:rsidR="00AF4300" w:rsidRPr="00380428" w:rsidRDefault="00173403" w:rsidP="00425A10">
            <w:pPr>
              <w:spacing w:before="0" w:after="0" w:line="276" w:lineRule="auto"/>
              <w:jc w:val="both"/>
              <w:rPr>
                <w:bCs w:val="0"/>
                <w:sz w:val="24"/>
                <w:szCs w:val="24"/>
                <w:lang w:val="en-US"/>
              </w:rPr>
            </w:pPr>
            <w:r w:rsidRPr="00380428">
              <w:rPr>
                <w:bCs w:val="0"/>
                <w:sz w:val="20"/>
                <w:lang w:val="en-US"/>
              </w:rPr>
              <w:t xml:space="preserve">1 GV chưa đạt chuẩn </w:t>
            </w:r>
            <w:r w:rsidR="00AC4097">
              <w:rPr>
                <w:bCs w:val="0"/>
                <w:sz w:val="20"/>
                <w:lang w:val="en-US"/>
              </w:rPr>
              <w:t>sinh năm 1971</w:t>
            </w:r>
          </w:p>
        </w:tc>
      </w:tr>
      <w:tr w:rsidR="00354EA2" w:rsidRPr="00380428" w14:paraId="1BD575A7" w14:textId="2BB04F9D" w:rsidTr="00AC4097">
        <w:trPr>
          <w:trHeight w:val="458"/>
        </w:trPr>
        <w:tc>
          <w:tcPr>
            <w:tcW w:w="1408" w:type="dxa"/>
            <w:shd w:val="clear" w:color="000000" w:fill="FFFFFF"/>
            <w:noWrap/>
            <w:vAlign w:val="center"/>
            <w:hideMark/>
          </w:tcPr>
          <w:p w14:paraId="2D16392B" w14:textId="143D7D12" w:rsidR="00354EA2" w:rsidRPr="00380428" w:rsidRDefault="00354EA2" w:rsidP="00354EA2">
            <w:pPr>
              <w:spacing w:before="0" w:after="0" w:line="276" w:lineRule="auto"/>
              <w:rPr>
                <w:bCs w:val="0"/>
                <w:sz w:val="24"/>
                <w:szCs w:val="24"/>
                <w:lang w:val="en-US"/>
              </w:rPr>
            </w:pPr>
            <w:r w:rsidRPr="00380428">
              <w:rPr>
                <w:b/>
                <w:sz w:val="24"/>
                <w:szCs w:val="24"/>
                <w:lang w:val="en-US"/>
              </w:rPr>
              <w:t>2026-2027</w:t>
            </w:r>
          </w:p>
        </w:tc>
        <w:tc>
          <w:tcPr>
            <w:tcW w:w="682" w:type="dxa"/>
            <w:vAlign w:val="center"/>
          </w:tcPr>
          <w:p w14:paraId="6A594596" w14:textId="104158AF" w:rsidR="00354EA2" w:rsidRPr="00380428" w:rsidRDefault="00354EA2" w:rsidP="00354EA2">
            <w:pPr>
              <w:spacing w:before="0" w:after="0" w:line="276" w:lineRule="auto"/>
              <w:rPr>
                <w:bCs w:val="0"/>
                <w:sz w:val="24"/>
                <w:szCs w:val="24"/>
                <w:lang w:val="en-US"/>
              </w:rPr>
            </w:pPr>
            <w:r>
              <w:rPr>
                <w:bCs w:val="0"/>
                <w:sz w:val="24"/>
                <w:szCs w:val="24"/>
                <w:lang w:val="en-US"/>
              </w:rPr>
              <w:t>0</w:t>
            </w:r>
          </w:p>
        </w:tc>
        <w:tc>
          <w:tcPr>
            <w:tcW w:w="683" w:type="dxa"/>
            <w:shd w:val="clear" w:color="000000" w:fill="FFFFFF"/>
            <w:noWrap/>
            <w:vAlign w:val="center"/>
          </w:tcPr>
          <w:p w14:paraId="489BE9D5" w14:textId="6DCFA5C4" w:rsidR="00354EA2" w:rsidRPr="00380428" w:rsidRDefault="00354EA2" w:rsidP="00354EA2">
            <w:pPr>
              <w:spacing w:before="0" w:after="0" w:line="276" w:lineRule="auto"/>
              <w:rPr>
                <w:bCs w:val="0"/>
                <w:sz w:val="24"/>
                <w:szCs w:val="24"/>
                <w:lang w:val="en-US"/>
              </w:rPr>
            </w:pPr>
            <w:r>
              <w:rPr>
                <w:bCs w:val="0"/>
                <w:sz w:val="24"/>
                <w:szCs w:val="24"/>
                <w:lang w:val="en-US"/>
              </w:rPr>
              <w:t>30</w:t>
            </w:r>
          </w:p>
        </w:tc>
        <w:tc>
          <w:tcPr>
            <w:tcW w:w="923" w:type="dxa"/>
            <w:shd w:val="clear" w:color="000000" w:fill="FFFFFF"/>
            <w:noWrap/>
            <w:vAlign w:val="center"/>
          </w:tcPr>
          <w:p w14:paraId="20666799" w14:textId="607AB9DF" w:rsidR="00354EA2" w:rsidRPr="00380428" w:rsidRDefault="00354EA2" w:rsidP="00354EA2">
            <w:pPr>
              <w:spacing w:before="0" w:after="0" w:line="276" w:lineRule="auto"/>
              <w:rPr>
                <w:bCs w:val="0"/>
                <w:sz w:val="24"/>
                <w:szCs w:val="24"/>
                <w:lang w:val="en-US"/>
              </w:rPr>
            </w:pPr>
            <w:r>
              <w:rPr>
                <w:bCs w:val="0"/>
                <w:sz w:val="24"/>
                <w:szCs w:val="24"/>
                <w:lang w:val="en-US"/>
              </w:rPr>
              <w:t>0</w:t>
            </w:r>
          </w:p>
        </w:tc>
        <w:tc>
          <w:tcPr>
            <w:tcW w:w="916" w:type="dxa"/>
            <w:shd w:val="clear" w:color="000000" w:fill="FFFFFF"/>
            <w:noWrap/>
            <w:vAlign w:val="center"/>
          </w:tcPr>
          <w:p w14:paraId="13A11C8C" w14:textId="3FB8DBAE" w:rsidR="00354EA2" w:rsidRPr="00380428" w:rsidRDefault="00354EA2" w:rsidP="00354EA2">
            <w:pPr>
              <w:spacing w:before="0" w:after="0" w:line="276" w:lineRule="auto"/>
              <w:rPr>
                <w:bCs w:val="0"/>
                <w:sz w:val="24"/>
                <w:szCs w:val="24"/>
                <w:lang w:val="en-US"/>
              </w:rPr>
            </w:pPr>
            <w:r>
              <w:rPr>
                <w:bCs w:val="0"/>
                <w:sz w:val="24"/>
                <w:szCs w:val="24"/>
                <w:lang w:val="en-US"/>
              </w:rPr>
              <w:t>1</w:t>
            </w:r>
          </w:p>
        </w:tc>
        <w:tc>
          <w:tcPr>
            <w:tcW w:w="787" w:type="dxa"/>
            <w:gridSpan w:val="2"/>
            <w:vAlign w:val="center"/>
          </w:tcPr>
          <w:p w14:paraId="68DE98C3" w14:textId="261431D2" w:rsidR="00354EA2" w:rsidRPr="00380428" w:rsidRDefault="00354EA2" w:rsidP="00354EA2">
            <w:pPr>
              <w:spacing w:before="0" w:after="0" w:line="276" w:lineRule="auto"/>
              <w:rPr>
                <w:bCs w:val="0"/>
                <w:sz w:val="24"/>
                <w:szCs w:val="24"/>
                <w:lang w:val="en-US"/>
              </w:rPr>
            </w:pPr>
            <w:r>
              <w:rPr>
                <w:bCs w:val="0"/>
                <w:sz w:val="24"/>
                <w:szCs w:val="24"/>
                <w:lang w:val="en-US"/>
              </w:rPr>
              <w:t>5</w:t>
            </w:r>
          </w:p>
        </w:tc>
        <w:tc>
          <w:tcPr>
            <w:tcW w:w="687" w:type="dxa"/>
            <w:vAlign w:val="center"/>
          </w:tcPr>
          <w:p w14:paraId="3E976893" w14:textId="24A98F54" w:rsidR="00354EA2" w:rsidRPr="00380428" w:rsidRDefault="00354EA2" w:rsidP="00354EA2">
            <w:pPr>
              <w:spacing w:before="0" w:after="0" w:line="276" w:lineRule="auto"/>
              <w:rPr>
                <w:bCs w:val="0"/>
                <w:sz w:val="24"/>
                <w:szCs w:val="24"/>
                <w:lang w:val="en-US"/>
              </w:rPr>
            </w:pPr>
            <w:r>
              <w:rPr>
                <w:bCs w:val="0"/>
                <w:sz w:val="24"/>
                <w:szCs w:val="24"/>
                <w:lang w:val="en-US"/>
              </w:rPr>
              <w:t>12</w:t>
            </w:r>
          </w:p>
        </w:tc>
        <w:tc>
          <w:tcPr>
            <w:tcW w:w="992" w:type="dxa"/>
            <w:vAlign w:val="center"/>
          </w:tcPr>
          <w:p w14:paraId="5CBFEBE0" w14:textId="611CDDB4" w:rsidR="00354EA2" w:rsidRPr="00380428" w:rsidRDefault="00354EA2" w:rsidP="00354EA2">
            <w:pPr>
              <w:spacing w:before="0" w:after="0" w:line="276" w:lineRule="auto"/>
              <w:rPr>
                <w:bCs w:val="0"/>
                <w:sz w:val="24"/>
                <w:szCs w:val="24"/>
                <w:lang w:val="en-US"/>
              </w:rPr>
            </w:pPr>
            <w:r>
              <w:rPr>
                <w:bCs w:val="0"/>
                <w:sz w:val="24"/>
                <w:szCs w:val="24"/>
                <w:lang w:val="en-US"/>
              </w:rPr>
              <w:t>3</w:t>
            </w:r>
          </w:p>
        </w:tc>
        <w:tc>
          <w:tcPr>
            <w:tcW w:w="850" w:type="dxa"/>
            <w:vAlign w:val="center"/>
          </w:tcPr>
          <w:p w14:paraId="23081D34" w14:textId="4BD618B3" w:rsidR="00354EA2" w:rsidRPr="00380428" w:rsidRDefault="00354EA2" w:rsidP="00354EA2">
            <w:pPr>
              <w:spacing w:before="0" w:after="0" w:line="276" w:lineRule="auto"/>
              <w:rPr>
                <w:bCs w:val="0"/>
                <w:sz w:val="24"/>
                <w:szCs w:val="24"/>
                <w:lang w:val="en-US"/>
              </w:rPr>
            </w:pPr>
            <w:r>
              <w:rPr>
                <w:bCs w:val="0"/>
                <w:sz w:val="24"/>
                <w:szCs w:val="24"/>
                <w:lang w:val="en-US"/>
              </w:rPr>
              <w:t>31</w:t>
            </w:r>
          </w:p>
        </w:tc>
        <w:tc>
          <w:tcPr>
            <w:tcW w:w="1701" w:type="dxa"/>
          </w:tcPr>
          <w:p w14:paraId="25EB099C" w14:textId="122375A0" w:rsidR="00354EA2" w:rsidRPr="00380428" w:rsidRDefault="00354EA2" w:rsidP="00354EA2">
            <w:pPr>
              <w:spacing w:before="0" w:after="0" w:line="276" w:lineRule="auto"/>
              <w:jc w:val="both"/>
              <w:rPr>
                <w:bCs w:val="0"/>
                <w:sz w:val="24"/>
                <w:szCs w:val="24"/>
                <w:lang w:val="en-US"/>
              </w:rPr>
            </w:pPr>
            <w:r w:rsidRPr="00380428">
              <w:rPr>
                <w:bCs w:val="0"/>
                <w:sz w:val="20"/>
                <w:lang w:val="en-US"/>
              </w:rPr>
              <w:t xml:space="preserve">1 GV chưa đạt chuẩn </w:t>
            </w:r>
            <w:r>
              <w:rPr>
                <w:bCs w:val="0"/>
                <w:sz w:val="20"/>
                <w:lang w:val="en-US"/>
              </w:rPr>
              <w:t>sinh năm 1971</w:t>
            </w:r>
          </w:p>
        </w:tc>
      </w:tr>
      <w:tr w:rsidR="00354EA2" w:rsidRPr="00380428" w14:paraId="68E6B0ED" w14:textId="44DC7BC4" w:rsidTr="00AC4097">
        <w:trPr>
          <w:trHeight w:val="458"/>
        </w:trPr>
        <w:tc>
          <w:tcPr>
            <w:tcW w:w="1408" w:type="dxa"/>
            <w:shd w:val="clear" w:color="000000" w:fill="FFFFFF"/>
            <w:noWrap/>
            <w:vAlign w:val="center"/>
          </w:tcPr>
          <w:p w14:paraId="229DC353" w14:textId="751E54AD" w:rsidR="00354EA2" w:rsidRPr="00380428" w:rsidRDefault="00354EA2" w:rsidP="00354EA2">
            <w:pPr>
              <w:spacing w:before="0" w:after="0" w:line="276" w:lineRule="auto"/>
              <w:rPr>
                <w:b/>
                <w:sz w:val="24"/>
                <w:szCs w:val="24"/>
                <w:lang w:val="en-US"/>
              </w:rPr>
            </w:pPr>
            <w:r w:rsidRPr="00380428">
              <w:rPr>
                <w:b/>
                <w:sz w:val="24"/>
                <w:szCs w:val="24"/>
                <w:lang w:val="en-US"/>
              </w:rPr>
              <w:t>2027-2028</w:t>
            </w:r>
          </w:p>
        </w:tc>
        <w:tc>
          <w:tcPr>
            <w:tcW w:w="682" w:type="dxa"/>
            <w:vAlign w:val="center"/>
          </w:tcPr>
          <w:p w14:paraId="1B82DC1E" w14:textId="6A47C2A4" w:rsidR="00354EA2" w:rsidRPr="00380428" w:rsidRDefault="00354EA2" w:rsidP="00354EA2">
            <w:pPr>
              <w:spacing w:before="0" w:after="0" w:line="276" w:lineRule="auto"/>
              <w:rPr>
                <w:bCs w:val="0"/>
                <w:sz w:val="24"/>
                <w:szCs w:val="24"/>
                <w:lang w:val="en-US"/>
              </w:rPr>
            </w:pPr>
            <w:r>
              <w:rPr>
                <w:bCs w:val="0"/>
                <w:sz w:val="24"/>
                <w:szCs w:val="24"/>
                <w:lang w:val="en-US"/>
              </w:rPr>
              <w:t>0</w:t>
            </w:r>
          </w:p>
        </w:tc>
        <w:tc>
          <w:tcPr>
            <w:tcW w:w="683" w:type="dxa"/>
            <w:shd w:val="clear" w:color="000000" w:fill="FFFFFF"/>
            <w:noWrap/>
            <w:vAlign w:val="center"/>
          </w:tcPr>
          <w:p w14:paraId="195B189A" w14:textId="2164964D" w:rsidR="00354EA2" w:rsidRPr="00380428" w:rsidRDefault="004F4E85" w:rsidP="00354EA2">
            <w:pPr>
              <w:spacing w:before="0" w:after="0" w:line="276" w:lineRule="auto"/>
              <w:rPr>
                <w:bCs w:val="0"/>
                <w:sz w:val="24"/>
                <w:szCs w:val="24"/>
                <w:lang w:val="en-US"/>
              </w:rPr>
            </w:pPr>
            <w:r>
              <w:rPr>
                <w:bCs w:val="0"/>
                <w:sz w:val="24"/>
                <w:szCs w:val="24"/>
                <w:lang w:val="en-US"/>
              </w:rPr>
              <w:t>30</w:t>
            </w:r>
          </w:p>
        </w:tc>
        <w:tc>
          <w:tcPr>
            <w:tcW w:w="923" w:type="dxa"/>
            <w:shd w:val="clear" w:color="000000" w:fill="FFFFFF"/>
            <w:noWrap/>
            <w:vAlign w:val="center"/>
          </w:tcPr>
          <w:p w14:paraId="56CB906E" w14:textId="761015A2" w:rsidR="00354EA2" w:rsidRPr="00380428" w:rsidRDefault="004F4E85" w:rsidP="00354EA2">
            <w:pPr>
              <w:spacing w:before="0" w:after="0" w:line="276" w:lineRule="auto"/>
              <w:rPr>
                <w:bCs w:val="0"/>
                <w:sz w:val="24"/>
                <w:szCs w:val="24"/>
                <w:lang w:val="en-US"/>
              </w:rPr>
            </w:pPr>
            <w:r>
              <w:rPr>
                <w:bCs w:val="0"/>
                <w:sz w:val="24"/>
                <w:szCs w:val="24"/>
                <w:lang w:val="en-US"/>
              </w:rPr>
              <w:t>0</w:t>
            </w:r>
          </w:p>
        </w:tc>
        <w:tc>
          <w:tcPr>
            <w:tcW w:w="916" w:type="dxa"/>
            <w:shd w:val="clear" w:color="000000" w:fill="FFFFFF"/>
            <w:noWrap/>
            <w:vAlign w:val="center"/>
          </w:tcPr>
          <w:p w14:paraId="5A70A68C" w14:textId="3B51F271" w:rsidR="00354EA2" w:rsidRPr="00380428" w:rsidRDefault="004F4E85" w:rsidP="00354EA2">
            <w:pPr>
              <w:spacing w:before="0" w:after="0" w:line="276" w:lineRule="auto"/>
              <w:rPr>
                <w:bCs w:val="0"/>
                <w:sz w:val="24"/>
                <w:szCs w:val="24"/>
                <w:lang w:val="en-US"/>
              </w:rPr>
            </w:pPr>
            <w:r>
              <w:rPr>
                <w:bCs w:val="0"/>
                <w:sz w:val="24"/>
                <w:szCs w:val="24"/>
                <w:lang w:val="en-US"/>
              </w:rPr>
              <w:t>1</w:t>
            </w:r>
          </w:p>
        </w:tc>
        <w:tc>
          <w:tcPr>
            <w:tcW w:w="787" w:type="dxa"/>
            <w:gridSpan w:val="2"/>
            <w:vAlign w:val="center"/>
          </w:tcPr>
          <w:p w14:paraId="2A51AFDE" w14:textId="39D87A5A" w:rsidR="00354EA2" w:rsidRPr="00380428" w:rsidRDefault="004F4E85" w:rsidP="00354EA2">
            <w:pPr>
              <w:spacing w:before="0" w:after="0" w:line="276" w:lineRule="auto"/>
              <w:rPr>
                <w:bCs w:val="0"/>
                <w:sz w:val="24"/>
                <w:szCs w:val="24"/>
                <w:lang w:val="en-US"/>
              </w:rPr>
            </w:pPr>
            <w:r>
              <w:rPr>
                <w:bCs w:val="0"/>
                <w:sz w:val="24"/>
                <w:szCs w:val="24"/>
                <w:lang w:val="en-US"/>
              </w:rPr>
              <w:t>5</w:t>
            </w:r>
          </w:p>
        </w:tc>
        <w:tc>
          <w:tcPr>
            <w:tcW w:w="687" w:type="dxa"/>
            <w:vAlign w:val="center"/>
          </w:tcPr>
          <w:p w14:paraId="1AD4A1E8" w14:textId="05616CFE" w:rsidR="00354EA2" w:rsidRPr="00380428" w:rsidRDefault="004F4E85" w:rsidP="00354EA2">
            <w:pPr>
              <w:spacing w:before="0" w:after="0" w:line="276" w:lineRule="auto"/>
              <w:rPr>
                <w:bCs w:val="0"/>
                <w:sz w:val="24"/>
                <w:szCs w:val="24"/>
                <w:lang w:val="en-US"/>
              </w:rPr>
            </w:pPr>
            <w:r>
              <w:rPr>
                <w:bCs w:val="0"/>
                <w:sz w:val="24"/>
                <w:szCs w:val="24"/>
                <w:lang w:val="en-US"/>
              </w:rPr>
              <w:t>12</w:t>
            </w:r>
          </w:p>
        </w:tc>
        <w:tc>
          <w:tcPr>
            <w:tcW w:w="992" w:type="dxa"/>
            <w:vAlign w:val="center"/>
          </w:tcPr>
          <w:p w14:paraId="387B00B6" w14:textId="4158A851" w:rsidR="00354EA2" w:rsidRPr="00380428" w:rsidRDefault="004F4E85" w:rsidP="00354EA2">
            <w:pPr>
              <w:spacing w:before="0" w:after="0" w:line="276" w:lineRule="auto"/>
              <w:rPr>
                <w:bCs w:val="0"/>
                <w:sz w:val="24"/>
                <w:szCs w:val="24"/>
                <w:lang w:val="en-US"/>
              </w:rPr>
            </w:pPr>
            <w:r>
              <w:rPr>
                <w:bCs w:val="0"/>
                <w:sz w:val="24"/>
                <w:szCs w:val="24"/>
                <w:lang w:val="en-US"/>
              </w:rPr>
              <w:t>3</w:t>
            </w:r>
          </w:p>
        </w:tc>
        <w:tc>
          <w:tcPr>
            <w:tcW w:w="850" w:type="dxa"/>
            <w:vAlign w:val="center"/>
          </w:tcPr>
          <w:p w14:paraId="22EADA91" w14:textId="27FF221C" w:rsidR="00354EA2" w:rsidRPr="00380428" w:rsidRDefault="004F4E85" w:rsidP="00354EA2">
            <w:pPr>
              <w:spacing w:before="0" w:after="0" w:line="276" w:lineRule="auto"/>
              <w:rPr>
                <w:bCs w:val="0"/>
                <w:sz w:val="24"/>
                <w:szCs w:val="24"/>
                <w:lang w:val="en-US"/>
              </w:rPr>
            </w:pPr>
            <w:r>
              <w:rPr>
                <w:bCs w:val="0"/>
                <w:sz w:val="24"/>
                <w:szCs w:val="24"/>
                <w:lang w:val="en-US"/>
              </w:rPr>
              <w:t>31</w:t>
            </w:r>
          </w:p>
        </w:tc>
        <w:tc>
          <w:tcPr>
            <w:tcW w:w="1701" w:type="dxa"/>
          </w:tcPr>
          <w:p w14:paraId="5984DCBA" w14:textId="1E40086C" w:rsidR="00354EA2" w:rsidRPr="00380428" w:rsidRDefault="00354EA2" w:rsidP="00354EA2">
            <w:pPr>
              <w:spacing w:before="0" w:after="0" w:line="276" w:lineRule="auto"/>
              <w:jc w:val="both"/>
              <w:rPr>
                <w:bCs w:val="0"/>
                <w:sz w:val="24"/>
                <w:szCs w:val="24"/>
                <w:lang w:val="en-US"/>
              </w:rPr>
            </w:pPr>
            <w:r w:rsidRPr="00380428">
              <w:rPr>
                <w:bCs w:val="0"/>
                <w:sz w:val="20"/>
                <w:lang w:val="en-US"/>
              </w:rPr>
              <w:t xml:space="preserve">1 GV chưa đạt chuẩn </w:t>
            </w:r>
            <w:r>
              <w:rPr>
                <w:bCs w:val="0"/>
                <w:sz w:val="20"/>
                <w:lang w:val="en-US"/>
              </w:rPr>
              <w:t>sinh năm 1971</w:t>
            </w:r>
          </w:p>
        </w:tc>
      </w:tr>
      <w:tr w:rsidR="004F4E85" w:rsidRPr="00380428" w14:paraId="03CF8D94" w14:textId="5914B332" w:rsidTr="00AC4097">
        <w:trPr>
          <w:trHeight w:val="458"/>
        </w:trPr>
        <w:tc>
          <w:tcPr>
            <w:tcW w:w="1408" w:type="dxa"/>
            <w:shd w:val="clear" w:color="000000" w:fill="FFFFFF"/>
            <w:noWrap/>
            <w:vAlign w:val="center"/>
          </w:tcPr>
          <w:p w14:paraId="02D64D6E" w14:textId="4C772B2D" w:rsidR="004F4E85" w:rsidRPr="00380428" w:rsidRDefault="004F4E85" w:rsidP="004F4E85">
            <w:pPr>
              <w:spacing w:before="0" w:after="0" w:line="276" w:lineRule="auto"/>
              <w:rPr>
                <w:b/>
                <w:sz w:val="24"/>
                <w:szCs w:val="24"/>
                <w:lang w:val="en-US"/>
              </w:rPr>
            </w:pPr>
            <w:r w:rsidRPr="00380428">
              <w:rPr>
                <w:b/>
                <w:sz w:val="24"/>
                <w:szCs w:val="24"/>
                <w:lang w:val="en-US"/>
              </w:rPr>
              <w:t>2028-2029</w:t>
            </w:r>
          </w:p>
        </w:tc>
        <w:tc>
          <w:tcPr>
            <w:tcW w:w="682" w:type="dxa"/>
            <w:vAlign w:val="center"/>
          </w:tcPr>
          <w:p w14:paraId="5B2175D1" w14:textId="32D34A42" w:rsidR="004F4E85" w:rsidRPr="00380428" w:rsidRDefault="004F4E85" w:rsidP="004F4E85">
            <w:pPr>
              <w:spacing w:before="0" w:after="0" w:line="276" w:lineRule="auto"/>
              <w:rPr>
                <w:bCs w:val="0"/>
                <w:sz w:val="24"/>
                <w:szCs w:val="24"/>
                <w:lang w:val="en-US"/>
              </w:rPr>
            </w:pPr>
            <w:r>
              <w:rPr>
                <w:bCs w:val="0"/>
                <w:sz w:val="24"/>
                <w:szCs w:val="24"/>
                <w:lang w:val="en-US"/>
              </w:rPr>
              <w:t>0</w:t>
            </w:r>
          </w:p>
        </w:tc>
        <w:tc>
          <w:tcPr>
            <w:tcW w:w="683" w:type="dxa"/>
            <w:shd w:val="clear" w:color="000000" w:fill="FFFFFF"/>
            <w:noWrap/>
            <w:vAlign w:val="center"/>
          </w:tcPr>
          <w:p w14:paraId="72653625" w14:textId="758F42A9" w:rsidR="004F4E85" w:rsidRPr="00380428" w:rsidRDefault="004F4E85" w:rsidP="004F4E85">
            <w:pPr>
              <w:spacing w:before="0" w:after="0" w:line="276" w:lineRule="auto"/>
              <w:rPr>
                <w:bCs w:val="0"/>
                <w:sz w:val="24"/>
                <w:szCs w:val="24"/>
                <w:lang w:val="en-US"/>
              </w:rPr>
            </w:pPr>
            <w:r>
              <w:rPr>
                <w:bCs w:val="0"/>
                <w:sz w:val="24"/>
                <w:szCs w:val="24"/>
                <w:lang w:val="en-US"/>
              </w:rPr>
              <w:t>30</w:t>
            </w:r>
          </w:p>
        </w:tc>
        <w:tc>
          <w:tcPr>
            <w:tcW w:w="923" w:type="dxa"/>
            <w:shd w:val="clear" w:color="000000" w:fill="FFFFFF"/>
            <w:noWrap/>
            <w:vAlign w:val="center"/>
          </w:tcPr>
          <w:p w14:paraId="2FDB2AB2" w14:textId="77A237CF" w:rsidR="004F4E85" w:rsidRPr="00380428" w:rsidRDefault="004F4E85" w:rsidP="004F4E85">
            <w:pPr>
              <w:spacing w:before="0" w:after="0" w:line="276" w:lineRule="auto"/>
              <w:rPr>
                <w:bCs w:val="0"/>
                <w:sz w:val="24"/>
                <w:szCs w:val="24"/>
                <w:lang w:val="en-US"/>
              </w:rPr>
            </w:pPr>
            <w:r>
              <w:rPr>
                <w:bCs w:val="0"/>
                <w:sz w:val="24"/>
                <w:szCs w:val="24"/>
                <w:lang w:val="en-US"/>
              </w:rPr>
              <w:t>0</w:t>
            </w:r>
          </w:p>
        </w:tc>
        <w:tc>
          <w:tcPr>
            <w:tcW w:w="916" w:type="dxa"/>
            <w:shd w:val="clear" w:color="000000" w:fill="FFFFFF"/>
            <w:noWrap/>
            <w:vAlign w:val="center"/>
          </w:tcPr>
          <w:p w14:paraId="0601C5CF" w14:textId="7F9DDE6C" w:rsidR="004F4E85" w:rsidRPr="00380428" w:rsidRDefault="004F4E85" w:rsidP="004F4E85">
            <w:pPr>
              <w:spacing w:before="0" w:after="0" w:line="276" w:lineRule="auto"/>
              <w:rPr>
                <w:bCs w:val="0"/>
                <w:sz w:val="24"/>
                <w:szCs w:val="24"/>
                <w:lang w:val="en-US"/>
              </w:rPr>
            </w:pPr>
            <w:r>
              <w:rPr>
                <w:bCs w:val="0"/>
                <w:sz w:val="24"/>
                <w:szCs w:val="24"/>
                <w:lang w:val="en-US"/>
              </w:rPr>
              <w:t>1</w:t>
            </w:r>
          </w:p>
        </w:tc>
        <w:tc>
          <w:tcPr>
            <w:tcW w:w="787" w:type="dxa"/>
            <w:gridSpan w:val="2"/>
            <w:vAlign w:val="center"/>
          </w:tcPr>
          <w:p w14:paraId="31EA27C3" w14:textId="2ABEE48B" w:rsidR="004F4E85" w:rsidRPr="00380428" w:rsidRDefault="004F4E85" w:rsidP="004F4E85">
            <w:pPr>
              <w:spacing w:before="0" w:after="0" w:line="276" w:lineRule="auto"/>
              <w:rPr>
                <w:bCs w:val="0"/>
                <w:sz w:val="24"/>
                <w:szCs w:val="24"/>
                <w:lang w:val="en-US"/>
              </w:rPr>
            </w:pPr>
            <w:r>
              <w:rPr>
                <w:bCs w:val="0"/>
                <w:sz w:val="24"/>
                <w:szCs w:val="24"/>
                <w:lang w:val="en-US"/>
              </w:rPr>
              <w:t>5</w:t>
            </w:r>
          </w:p>
        </w:tc>
        <w:tc>
          <w:tcPr>
            <w:tcW w:w="687" w:type="dxa"/>
            <w:vAlign w:val="center"/>
          </w:tcPr>
          <w:p w14:paraId="7F0430DD" w14:textId="48D0E403" w:rsidR="004F4E85" w:rsidRPr="00380428" w:rsidRDefault="004F4E85" w:rsidP="004F4E85">
            <w:pPr>
              <w:spacing w:before="0" w:after="0" w:line="276" w:lineRule="auto"/>
              <w:rPr>
                <w:bCs w:val="0"/>
                <w:sz w:val="24"/>
                <w:szCs w:val="24"/>
                <w:lang w:val="en-US"/>
              </w:rPr>
            </w:pPr>
            <w:r>
              <w:rPr>
                <w:bCs w:val="0"/>
                <w:sz w:val="24"/>
                <w:szCs w:val="24"/>
                <w:lang w:val="en-US"/>
              </w:rPr>
              <w:t>12</w:t>
            </w:r>
          </w:p>
        </w:tc>
        <w:tc>
          <w:tcPr>
            <w:tcW w:w="992" w:type="dxa"/>
            <w:vAlign w:val="center"/>
          </w:tcPr>
          <w:p w14:paraId="1476313D" w14:textId="6861FF1B" w:rsidR="004F4E85" w:rsidRPr="00380428" w:rsidRDefault="004F4E85" w:rsidP="004F4E85">
            <w:pPr>
              <w:spacing w:before="0" w:after="0" w:line="276" w:lineRule="auto"/>
              <w:rPr>
                <w:bCs w:val="0"/>
                <w:sz w:val="24"/>
                <w:szCs w:val="24"/>
                <w:lang w:val="en-US"/>
              </w:rPr>
            </w:pPr>
            <w:r>
              <w:rPr>
                <w:bCs w:val="0"/>
                <w:sz w:val="24"/>
                <w:szCs w:val="24"/>
                <w:lang w:val="en-US"/>
              </w:rPr>
              <w:t>3</w:t>
            </w:r>
          </w:p>
        </w:tc>
        <w:tc>
          <w:tcPr>
            <w:tcW w:w="850" w:type="dxa"/>
            <w:vAlign w:val="center"/>
          </w:tcPr>
          <w:p w14:paraId="07BE18A5" w14:textId="25439984" w:rsidR="004F4E85" w:rsidRPr="00380428" w:rsidRDefault="004F4E85" w:rsidP="004F4E85">
            <w:pPr>
              <w:spacing w:before="0" w:after="0" w:line="276" w:lineRule="auto"/>
              <w:rPr>
                <w:bCs w:val="0"/>
                <w:sz w:val="24"/>
                <w:szCs w:val="24"/>
                <w:lang w:val="en-US"/>
              </w:rPr>
            </w:pPr>
            <w:r>
              <w:rPr>
                <w:bCs w:val="0"/>
                <w:sz w:val="24"/>
                <w:szCs w:val="24"/>
                <w:lang w:val="en-US"/>
              </w:rPr>
              <w:t>31</w:t>
            </w:r>
          </w:p>
        </w:tc>
        <w:tc>
          <w:tcPr>
            <w:tcW w:w="1701" w:type="dxa"/>
          </w:tcPr>
          <w:p w14:paraId="0A2B6706" w14:textId="39777589" w:rsidR="004F4E85" w:rsidRPr="00380428" w:rsidRDefault="004F4E85" w:rsidP="004F4E85">
            <w:pPr>
              <w:spacing w:before="0" w:after="0" w:line="276" w:lineRule="auto"/>
              <w:jc w:val="both"/>
              <w:rPr>
                <w:bCs w:val="0"/>
                <w:sz w:val="24"/>
                <w:szCs w:val="24"/>
                <w:lang w:val="en-US"/>
              </w:rPr>
            </w:pPr>
            <w:r w:rsidRPr="00380428">
              <w:rPr>
                <w:bCs w:val="0"/>
                <w:sz w:val="20"/>
                <w:lang w:val="en-US"/>
              </w:rPr>
              <w:t xml:space="preserve">1 GV chưa đạt chuẩn </w:t>
            </w:r>
            <w:r>
              <w:rPr>
                <w:bCs w:val="0"/>
                <w:sz w:val="20"/>
                <w:lang w:val="en-US"/>
              </w:rPr>
              <w:t>nghỉ hưu tháng 10/2028</w:t>
            </w:r>
          </w:p>
        </w:tc>
      </w:tr>
      <w:tr w:rsidR="00AF4300" w:rsidRPr="00380428" w14:paraId="0E2097E8" w14:textId="3E1C0D33" w:rsidTr="00AC4097">
        <w:trPr>
          <w:trHeight w:val="458"/>
        </w:trPr>
        <w:tc>
          <w:tcPr>
            <w:tcW w:w="1408" w:type="dxa"/>
            <w:shd w:val="clear" w:color="000000" w:fill="FFFFFF"/>
            <w:noWrap/>
            <w:vAlign w:val="center"/>
          </w:tcPr>
          <w:p w14:paraId="4D15426F" w14:textId="36840F87" w:rsidR="00AF4300" w:rsidRPr="00380428" w:rsidRDefault="00AF4300" w:rsidP="00425A10">
            <w:pPr>
              <w:spacing w:before="0" w:after="0" w:line="276" w:lineRule="auto"/>
              <w:rPr>
                <w:b/>
                <w:sz w:val="24"/>
                <w:szCs w:val="24"/>
                <w:lang w:val="en-US"/>
              </w:rPr>
            </w:pPr>
            <w:r w:rsidRPr="00380428">
              <w:rPr>
                <w:b/>
                <w:sz w:val="24"/>
                <w:szCs w:val="24"/>
                <w:lang w:val="en-US"/>
              </w:rPr>
              <w:t>2029-2030</w:t>
            </w:r>
          </w:p>
        </w:tc>
        <w:tc>
          <w:tcPr>
            <w:tcW w:w="682" w:type="dxa"/>
            <w:vAlign w:val="center"/>
          </w:tcPr>
          <w:p w14:paraId="43A2708B" w14:textId="6A1E7379" w:rsidR="00AF4300" w:rsidRPr="00380428" w:rsidRDefault="00AC4097" w:rsidP="00425A10">
            <w:pPr>
              <w:spacing w:before="0" w:after="0" w:line="276" w:lineRule="auto"/>
              <w:rPr>
                <w:bCs w:val="0"/>
                <w:sz w:val="24"/>
                <w:szCs w:val="24"/>
                <w:lang w:val="en-US"/>
              </w:rPr>
            </w:pPr>
            <w:r>
              <w:rPr>
                <w:bCs w:val="0"/>
                <w:sz w:val="24"/>
                <w:szCs w:val="24"/>
                <w:lang w:val="en-US"/>
              </w:rPr>
              <w:t>0</w:t>
            </w:r>
          </w:p>
        </w:tc>
        <w:tc>
          <w:tcPr>
            <w:tcW w:w="683" w:type="dxa"/>
            <w:shd w:val="clear" w:color="000000" w:fill="FFFFFF"/>
            <w:noWrap/>
            <w:vAlign w:val="center"/>
          </w:tcPr>
          <w:p w14:paraId="49C464A1" w14:textId="531BC9B2" w:rsidR="00AF4300" w:rsidRPr="00380428" w:rsidRDefault="004F4E85" w:rsidP="00425A10">
            <w:pPr>
              <w:spacing w:before="0" w:after="0" w:line="276" w:lineRule="auto"/>
              <w:rPr>
                <w:bCs w:val="0"/>
                <w:sz w:val="24"/>
                <w:szCs w:val="24"/>
                <w:lang w:val="en-US"/>
              </w:rPr>
            </w:pPr>
            <w:r>
              <w:rPr>
                <w:bCs w:val="0"/>
                <w:sz w:val="24"/>
                <w:szCs w:val="24"/>
                <w:lang w:val="en-US"/>
              </w:rPr>
              <w:t>30</w:t>
            </w:r>
          </w:p>
        </w:tc>
        <w:tc>
          <w:tcPr>
            <w:tcW w:w="923" w:type="dxa"/>
            <w:shd w:val="clear" w:color="000000" w:fill="FFFFFF"/>
            <w:noWrap/>
            <w:vAlign w:val="center"/>
          </w:tcPr>
          <w:p w14:paraId="0E55500E" w14:textId="155E59F5" w:rsidR="00AF4300" w:rsidRPr="00380428" w:rsidRDefault="004F4E85" w:rsidP="00425A10">
            <w:pPr>
              <w:spacing w:before="0" w:after="0" w:line="276" w:lineRule="auto"/>
              <w:rPr>
                <w:bCs w:val="0"/>
                <w:sz w:val="24"/>
                <w:szCs w:val="24"/>
                <w:lang w:val="en-US"/>
              </w:rPr>
            </w:pPr>
            <w:r>
              <w:rPr>
                <w:bCs w:val="0"/>
                <w:sz w:val="24"/>
                <w:szCs w:val="24"/>
                <w:lang w:val="en-US"/>
              </w:rPr>
              <w:t>0</w:t>
            </w:r>
          </w:p>
        </w:tc>
        <w:tc>
          <w:tcPr>
            <w:tcW w:w="916" w:type="dxa"/>
            <w:shd w:val="clear" w:color="000000" w:fill="FFFFFF"/>
            <w:noWrap/>
            <w:vAlign w:val="center"/>
          </w:tcPr>
          <w:p w14:paraId="79ECDB36" w14:textId="4D6D4DCC" w:rsidR="00AF4300" w:rsidRPr="00380428" w:rsidRDefault="00AF4300" w:rsidP="00425A10">
            <w:pPr>
              <w:spacing w:before="0" w:after="0" w:line="276" w:lineRule="auto"/>
              <w:rPr>
                <w:bCs w:val="0"/>
                <w:sz w:val="24"/>
                <w:szCs w:val="24"/>
                <w:lang w:val="en-US"/>
              </w:rPr>
            </w:pPr>
            <w:r w:rsidRPr="00380428">
              <w:rPr>
                <w:bCs w:val="0"/>
                <w:sz w:val="24"/>
                <w:szCs w:val="24"/>
                <w:lang w:val="en-US"/>
              </w:rPr>
              <w:t>0</w:t>
            </w:r>
          </w:p>
        </w:tc>
        <w:tc>
          <w:tcPr>
            <w:tcW w:w="787" w:type="dxa"/>
            <w:gridSpan w:val="2"/>
            <w:vAlign w:val="center"/>
          </w:tcPr>
          <w:p w14:paraId="737BB542" w14:textId="26613153" w:rsidR="00AF4300" w:rsidRPr="00380428" w:rsidRDefault="004F4E85" w:rsidP="00425A10">
            <w:pPr>
              <w:spacing w:before="0" w:after="0" w:line="276" w:lineRule="auto"/>
              <w:rPr>
                <w:bCs w:val="0"/>
                <w:sz w:val="24"/>
                <w:szCs w:val="24"/>
                <w:lang w:val="en-US"/>
              </w:rPr>
            </w:pPr>
            <w:r>
              <w:rPr>
                <w:bCs w:val="0"/>
                <w:sz w:val="24"/>
                <w:szCs w:val="24"/>
                <w:lang w:val="en-US"/>
              </w:rPr>
              <w:t>5</w:t>
            </w:r>
          </w:p>
        </w:tc>
        <w:tc>
          <w:tcPr>
            <w:tcW w:w="687" w:type="dxa"/>
            <w:vAlign w:val="center"/>
          </w:tcPr>
          <w:p w14:paraId="6BE5AD32" w14:textId="0E3D4345" w:rsidR="00AF4300" w:rsidRPr="00380428" w:rsidRDefault="004F4E85" w:rsidP="00425A10">
            <w:pPr>
              <w:spacing w:before="0" w:after="0" w:line="276" w:lineRule="auto"/>
              <w:rPr>
                <w:bCs w:val="0"/>
                <w:sz w:val="24"/>
                <w:szCs w:val="24"/>
                <w:lang w:val="en-US"/>
              </w:rPr>
            </w:pPr>
            <w:r>
              <w:rPr>
                <w:bCs w:val="0"/>
                <w:sz w:val="24"/>
                <w:szCs w:val="24"/>
                <w:lang w:val="en-US"/>
              </w:rPr>
              <w:t>12</w:t>
            </w:r>
          </w:p>
        </w:tc>
        <w:tc>
          <w:tcPr>
            <w:tcW w:w="992" w:type="dxa"/>
            <w:vAlign w:val="center"/>
          </w:tcPr>
          <w:p w14:paraId="1575CAAB" w14:textId="41849A93" w:rsidR="00AF4300" w:rsidRPr="00380428" w:rsidRDefault="004F4E85" w:rsidP="00425A10">
            <w:pPr>
              <w:spacing w:before="0" w:after="0" w:line="276" w:lineRule="auto"/>
              <w:rPr>
                <w:bCs w:val="0"/>
                <w:sz w:val="24"/>
                <w:szCs w:val="24"/>
                <w:lang w:val="en-US"/>
              </w:rPr>
            </w:pPr>
            <w:r>
              <w:rPr>
                <w:bCs w:val="0"/>
                <w:sz w:val="24"/>
                <w:szCs w:val="24"/>
                <w:lang w:val="en-US"/>
              </w:rPr>
              <w:t>3</w:t>
            </w:r>
          </w:p>
        </w:tc>
        <w:tc>
          <w:tcPr>
            <w:tcW w:w="850" w:type="dxa"/>
            <w:vAlign w:val="center"/>
          </w:tcPr>
          <w:p w14:paraId="58247F54" w14:textId="28749864" w:rsidR="00AF4300" w:rsidRPr="00380428" w:rsidRDefault="004F4E85" w:rsidP="00425A10">
            <w:pPr>
              <w:spacing w:before="0" w:after="0" w:line="276" w:lineRule="auto"/>
              <w:rPr>
                <w:bCs w:val="0"/>
                <w:sz w:val="24"/>
                <w:szCs w:val="24"/>
                <w:lang w:val="en-US"/>
              </w:rPr>
            </w:pPr>
            <w:r>
              <w:rPr>
                <w:bCs w:val="0"/>
                <w:sz w:val="24"/>
                <w:szCs w:val="24"/>
                <w:lang w:val="en-US"/>
              </w:rPr>
              <w:t>30</w:t>
            </w:r>
          </w:p>
        </w:tc>
        <w:tc>
          <w:tcPr>
            <w:tcW w:w="1701" w:type="dxa"/>
          </w:tcPr>
          <w:p w14:paraId="553323F5" w14:textId="77777777" w:rsidR="00AF4300" w:rsidRPr="00380428" w:rsidRDefault="00AF4300" w:rsidP="00425A10">
            <w:pPr>
              <w:spacing w:before="0" w:after="0" w:line="276" w:lineRule="auto"/>
              <w:jc w:val="both"/>
              <w:rPr>
                <w:bCs w:val="0"/>
                <w:sz w:val="24"/>
                <w:szCs w:val="24"/>
                <w:lang w:val="en-US"/>
              </w:rPr>
            </w:pPr>
          </w:p>
        </w:tc>
      </w:tr>
    </w:tbl>
    <w:p w14:paraId="79F91D9B" w14:textId="77777777" w:rsidR="00ED5F96" w:rsidRPr="00380428" w:rsidRDefault="00ED5F96" w:rsidP="00425A10">
      <w:pPr>
        <w:spacing w:before="0" w:after="0" w:line="276" w:lineRule="auto"/>
        <w:ind w:firstLine="567"/>
        <w:jc w:val="both"/>
        <w:rPr>
          <w:b/>
          <w:bCs w:val="0"/>
          <w:sz w:val="2"/>
          <w:szCs w:val="2"/>
          <w:lang w:val="en-US"/>
        </w:rPr>
      </w:pPr>
    </w:p>
    <w:p w14:paraId="34368F9A" w14:textId="25DFBF72" w:rsidR="00B35B9C" w:rsidRPr="00380428" w:rsidRDefault="0088299F" w:rsidP="00425A10">
      <w:pPr>
        <w:spacing w:before="0" w:after="0" w:line="276" w:lineRule="auto"/>
        <w:ind w:firstLine="567"/>
        <w:jc w:val="both"/>
        <w:rPr>
          <w:b/>
          <w:bCs w:val="0"/>
          <w:sz w:val="28"/>
          <w:szCs w:val="28"/>
          <w:lang w:val="en-US"/>
        </w:rPr>
      </w:pPr>
      <w:r w:rsidRPr="00380428">
        <w:rPr>
          <w:b/>
          <w:bCs w:val="0"/>
          <w:sz w:val="28"/>
          <w:szCs w:val="28"/>
        </w:rPr>
        <w:t>3. Phân công nhiệm vụ cụ thể</w:t>
      </w:r>
    </w:p>
    <w:p w14:paraId="5F3C1885" w14:textId="204AA9FB" w:rsidR="00293278" w:rsidRPr="00380428" w:rsidRDefault="00293278" w:rsidP="00425A10">
      <w:pPr>
        <w:spacing w:before="0" w:after="0" w:line="276" w:lineRule="auto"/>
        <w:ind w:firstLine="567"/>
        <w:jc w:val="both"/>
        <w:rPr>
          <w:b/>
          <w:sz w:val="28"/>
          <w:szCs w:val="28"/>
          <w:lang w:val="en-US"/>
        </w:rPr>
      </w:pPr>
      <w:r w:rsidRPr="00380428">
        <w:rPr>
          <w:b/>
          <w:sz w:val="28"/>
          <w:szCs w:val="28"/>
          <w:lang w:val="en-US"/>
        </w:rPr>
        <w:t>3.1. Ban Giám hiệu nhà trường</w:t>
      </w:r>
    </w:p>
    <w:p w14:paraId="1F85A1A7" w14:textId="77777777" w:rsidR="00293278" w:rsidRPr="00380428" w:rsidRDefault="00293278" w:rsidP="00425A10">
      <w:pPr>
        <w:spacing w:before="0" w:after="0" w:line="276" w:lineRule="auto"/>
        <w:ind w:firstLine="567"/>
        <w:jc w:val="both"/>
        <w:rPr>
          <w:bCs w:val="0"/>
          <w:sz w:val="28"/>
          <w:szCs w:val="28"/>
          <w:lang w:val="en-US"/>
        </w:rPr>
      </w:pPr>
      <w:r w:rsidRPr="00380428">
        <w:rPr>
          <w:bCs w:val="0"/>
          <w:sz w:val="28"/>
          <w:szCs w:val="28"/>
          <w:lang w:val="en-US"/>
        </w:rPr>
        <w:t>Chịu trách nhiệm chỉ đạo chung việc tổ chức thực hiện Kế hoạch chiến lược; xây dựng kế hoạch cụ thể theo từng năm học và từng giai đoạn.</w:t>
      </w:r>
    </w:p>
    <w:p w14:paraId="64973664" w14:textId="77777777" w:rsidR="00293278" w:rsidRPr="00380428" w:rsidRDefault="00293278" w:rsidP="00425A10">
      <w:pPr>
        <w:spacing w:before="0" w:after="0" w:line="276" w:lineRule="auto"/>
        <w:ind w:firstLine="567"/>
        <w:jc w:val="both"/>
        <w:rPr>
          <w:bCs w:val="0"/>
          <w:sz w:val="28"/>
          <w:szCs w:val="28"/>
          <w:lang w:val="en-US"/>
        </w:rPr>
      </w:pPr>
      <w:r w:rsidRPr="00380428">
        <w:rPr>
          <w:bCs w:val="0"/>
          <w:sz w:val="28"/>
          <w:szCs w:val="28"/>
          <w:lang w:val="en-US"/>
        </w:rPr>
        <w:t>Phân công nhiệm vụ rõ ràng cho từng bộ phận, cá nhân; thường xuyên kiểm tra, đôn đốc, kịp thời điều chỉnh các nội dung chưa phù hợp.</w:t>
      </w:r>
    </w:p>
    <w:p w14:paraId="180E9969" w14:textId="62D45778" w:rsidR="00293278" w:rsidRPr="00380428" w:rsidRDefault="00293278" w:rsidP="00425A10">
      <w:pPr>
        <w:spacing w:before="0" w:after="0" w:line="276" w:lineRule="auto"/>
        <w:ind w:firstLine="567"/>
        <w:jc w:val="both"/>
        <w:rPr>
          <w:bCs w:val="0"/>
          <w:sz w:val="28"/>
          <w:szCs w:val="28"/>
          <w:lang w:val="en-US"/>
        </w:rPr>
      </w:pPr>
      <w:r w:rsidRPr="00380428">
        <w:rPr>
          <w:bCs w:val="0"/>
          <w:sz w:val="28"/>
          <w:szCs w:val="28"/>
          <w:lang w:val="en-US"/>
        </w:rPr>
        <w:t xml:space="preserve">Chủ động tham mưu với cấp ủy, chính quyền địa phương, Phòng </w:t>
      </w:r>
      <w:r w:rsidR="004212C2">
        <w:rPr>
          <w:bCs w:val="0"/>
          <w:sz w:val="28"/>
          <w:szCs w:val="28"/>
          <w:lang w:val="en-US"/>
        </w:rPr>
        <w:t>VHXH</w:t>
      </w:r>
      <w:r w:rsidRPr="00380428">
        <w:rPr>
          <w:bCs w:val="0"/>
          <w:sz w:val="28"/>
          <w:szCs w:val="28"/>
          <w:lang w:val="en-US"/>
        </w:rPr>
        <w:t xml:space="preserve"> về công tác quy hoạch, đầu tư cơ sở vật chất, phát triển đội ngũ.</w:t>
      </w:r>
    </w:p>
    <w:p w14:paraId="03200706" w14:textId="77777777" w:rsidR="00293278" w:rsidRPr="00380428" w:rsidRDefault="00293278" w:rsidP="00425A10">
      <w:pPr>
        <w:spacing w:before="0" w:after="0" w:line="276" w:lineRule="auto"/>
        <w:ind w:firstLine="567"/>
        <w:jc w:val="both"/>
        <w:rPr>
          <w:b/>
          <w:sz w:val="28"/>
          <w:szCs w:val="28"/>
          <w:lang w:val="en-US"/>
        </w:rPr>
      </w:pPr>
      <w:r w:rsidRPr="00380428">
        <w:rPr>
          <w:b/>
          <w:sz w:val="28"/>
          <w:szCs w:val="28"/>
          <w:lang w:val="en-US"/>
        </w:rPr>
        <w:t>3.2. Các tổ chức, đoàn thể trong nhà trường</w:t>
      </w:r>
    </w:p>
    <w:p w14:paraId="7EBA154B" w14:textId="77777777" w:rsidR="00293278" w:rsidRPr="00380428" w:rsidRDefault="00293278" w:rsidP="00425A10">
      <w:pPr>
        <w:spacing w:before="0" w:after="0" w:line="276" w:lineRule="auto"/>
        <w:ind w:firstLine="567"/>
        <w:jc w:val="both"/>
        <w:rPr>
          <w:bCs w:val="0"/>
          <w:sz w:val="28"/>
          <w:szCs w:val="28"/>
          <w:lang w:val="en-US"/>
        </w:rPr>
      </w:pPr>
      <w:r w:rsidRPr="00380428">
        <w:rPr>
          <w:bCs w:val="0"/>
          <w:sz w:val="28"/>
          <w:szCs w:val="28"/>
          <w:lang w:val="en-US"/>
        </w:rPr>
        <w:t>Phối hợp với Ban Giám hiệu tuyên truyền, vận động cán bộ, giáo viên, nhân viên thực hiện nghiêm túc các mục tiêu, nhiệm vụ của Kế hoạch chiến lược.</w:t>
      </w:r>
    </w:p>
    <w:p w14:paraId="43CFCD38" w14:textId="77777777" w:rsidR="00293278" w:rsidRPr="00380428" w:rsidRDefault="00293278" w:rsidP="00425A10">
      <w:pPr>
        <w:spacing w:before="0" w:after="0" w:line="276" w:lineRule="auto"/>
        <w:ind w:firstLine="567"/>
        <w:jc w:val="both"/>
        <w:rPr>
          <w:bCs w:val="0"/>
          <w:sz w:val="28"/>
          <w:szCs w:val="28"/>
          <w:lang w:val="en-US"/>
        </w:rPr>
      </w:pPr>
      <w:r w:rsidRPr="00380428">
        <w:rPr>
          <w:bCs w:val="0"/>
          <w:sz w:val="28"/>
          <w:szCs w:val="28"/>
          <w:lang w:val="en-US"/>
        </w:rPr>
        <w:t>Phát động các phong trào thi đua gắn với nhiệm vụ chuyên môn; xây dựng môi trường làm việc đoàn kết, dân chủ, trách nhiệm.</w:t>
      </w:r>
    </w:p>
    <w:p w14:paraId="1600A833" w14:textId="77777777" w:rsidR="00293278" w:rsidRPr="00380428" w:rsidRDefault="00293278" w:rsidP="00425A10">
      <w:pPr>
        <w:spacing w:before="0" w:after="0" w:line="276" w:lineRule="auto"/>
        <w:ind w:firstLine="567"/>
        <w:jc w:val="both"/>
        <w:rPr>
          <w:b/>
          <w:sz w:val="28"/>
          <w:szCs w:val="28"/>
          <w:lang w:val="en-US"/>
        </w:rPr>
      </w:pPr>
      <w:r w:rsidRPr="00380428">
        <w:rPr>
          <w:b/>
          <w:sz w:val="28"/>
          <w:szCs w:val="28"/>
          <w:lang w:val="en-US"/>
        </w:rPr>
        <w:t>3.3. Tổ trưởng chuyên môn</w:t>
      </w:r>
    </w:p>
    <w:p w14:paraId="3241719D" w14:textId="77777777" w:rsidR="00293278" w:rsidRPr="00380428" w:rsidRDefault="00293278" w:rsidP="00425A10">
      <w:pPr>
        <w:spacing w:before="0" w:after="0" w:line="276" w:lineRule="auto"/>
        <w:ind w:firstLine="567"/>
        <w:jc w:val="both"/>
        <w:rPr>
          <w:bCs w:val="0"/>
          <w:sz w:val="28"/>
          <w:szCs w:val="28"/>
          <w:lang w:val="en-US"/>
        </w:rPr>
      </w:pPr>
      <w:r w:rsidRPr="00380428">
        <w:rPr>
          <w:bCs w:val="0"/>
          <w:sz w:val="28"/>
          <w:szCs w:val="28"/>
          <w:lang w:val="en-US"/>
        </w:rPr>
        <w:t>Tổ chức triển khai Kế hoạch chiến lược đến từng giáo viên trong tổ; xây dựng kế hoạch chuyên môn phù hợp với định hướng phát triển chung của nhà trường.</w:t>
      </w:r>
    </w:p>
    <w:p w14:paraId="13B059A6" w14:textId="77777777" w:rsidR="00293278" w:rsidRPr="00380428" w:rsidRDefault="00293278" w:rsidP="00425A10">
      <w:pPr>
        <w:spacing w:before="0" w:after="0" w:line="276" w:lineRule="auto"/>
        <w:ind w:firstLine="567"/>
        <w:jc w:val="both"/>
        <w:rPr>
          <w:bCs w:val="0"/>
          <w:sz w:val="28"/>
          <w:szCs w:val="28"/>
          <w:lang w:val="en-US"/>
        </w:rPr>
      </w:pPr>
      <w:r w:rsidRPr="00380428">
        <w:rPr>
          <w:bCs w:val="0"/>
          <w:sz w:val="28"/>
          <w:szCs w:val="28"/>
          <w:lang w:val="en-US"/>
        </w:rPr>
        <w:t>Chỉ đạo, hỗ trợ giáo viên đổi mới phương pháp giáo dục, tổ chức hoạt động trải nghiệm, STEAM, giáo dục lấy trẻ làm trung tâm.</w:t>
      </w:r>
    </w:p>
    <w:p w14:paraId="6F6BDEF6" w14:textId="77777777" w:rsidR="00293278" w:rsidRPr="00380428" w:rsidRDefault="00293278" w:rsidP="00425A10">
      <w:pPr>
        <w:spacing w:before="0" w:after="0" w:line="276" w:lineRule="auto"/>
        <w:ind w:firstLine="567"/>
        <w:jc w:val="both"/>
        <w:rPr>
          <w:bCs w:val="0"/>
          <w:sz w:val="28"/>
          <w:szCs w:val="28"/>
          <w:lang w:val="en-US"/>
        </w:rPr>
      </w:pPr>
      <w:r w:rsidRPr="00380428">
        <w:rPr>
          <w:bCs w:val="0"/>
          <w:sz w:val="28"/>
          <w:szCs w:val="28"/>
          <w:lang w:val="en-US"/>
        </w:rPr>
        <w:lastRenderedPageBreak/>
        <w:t>Theo dõi, đánh giá kết quả thực hiện nhiệm vụ của giáo viên trong tổ; báo cáo kịp thời với Ban Giám hiệu.</w:t>
      </w:r>
    </w:p>
    <w:p w14:paraId="18558346" w14:textId="77777777" w:rsidR="00293278" w:rsidRPr="00380428" w:rsidRDefault="00293278" w:rsidP="00425A10">
      <w:pPr>
        <w:spacing w:before="0" w:after="0" w:line="276" w:lineRule="auto"/>
        <w:ind w:firstLine="567"/>
        <w:jc w:val="both"/>
        <w:rPr>
          <w:b/>
          <w:sz w:val="28"/>
          <w:szCs w:val="28"/>
          <w:lang w:val="en-US"/>
        </w:rPr>
      </w:pPr>
      <w:r w:rsidRPr="00380428">
        <w:rPr>
          <w:b/>
          <w:sz w:val="28"/>
          <w:szCs w:val="28"/>
          <w:lang w:val="en-US"/>
        </w:rPr>
        <w:t>3.4. Giáo viên, nhân viên</w:t>
      </w:r>
    </w:p>
    <w:p w14:paraId="2399CA4E" w14:textId="77777777" w:rsidR="00293278" w:rsidRPr="00380428" w:rsidRDefault="00293278" w:rsidP="00425A10">
      <w:pPr>
        <w:spacing w:before="0" w:after="0" w:line="276" w:lineRule="auto"/>
        <w:ind w:firstLine="567"/>
        <w:jc w:val="both"/>
        <w:rPr>
          <w:bCs w:val="0"/>
          <w:sz w:val="28"/>
          <w:szCs w:val="28"/>
          <w:lang w:val="en-US"/>
        </w:rPr>
      </w:pPr>
      <w:r w:rsidRPr="00380428">
        <w:rPr>
          <w:bCs w:val="0"/>
          <w:sz w:val="28"/>
          <w:szCs w:val="28"/>
          <w:lang w:val="en-US"/>
        </w:rPr>
        <w:t>Nghiêm túc thực hiện nhiệm vụ được phân công; tích cực học tập, bồi dưỡng nâng cao trình độ chuyên môn, nghiệp vụ.</w:t>
      </w:r>
    </w:p>
    <w:p w14:paraId="5DF2DCD0" w14:textId="77777777" w:rsidR="00293278" w:rsidRPr="00380428" w:rsidRDefault="00293278" w:rsidP="00425A10">
      <w:pPr>
        <w:spacing w:before="0" w:after="0" w:line="276" w:lineRule="auto"/>
        <w:ind w:firstLine="567"/>
        <w:jc w:val="both"/>
        <w:rPr>
          <w:bCs w:val="0"/>
          <w:sz w:val="28"/>
          <w:szCs w:val="28"/>
          <w:lang w:val="en-US"/>
        </w:rPr>
      </w:pPr>
      <w:r w:rsidRPr="00380428">
        <w:rPr>
          <w:bCs w:val="0"/>
          <w:sz w:val="28"/>
          <w:szCs w:val="28"/>
          <w:lang w:val="en-US"/>
        </w:rPr>
        <w:t>Chủ động đổi mới phương pháp chăm sóc, nuôi dưỡng, giáo dục trẻ; đảm bảo an toàn tuyệt đối cho trẻ trong mọi hoạt động.</w:t>
      </w:r>
    </w:p>
    <w:p w14:paraId="490E0688" w14:textId="77777777" w:rsidR="00293278" w:rsidRPr="00380428" w:rsidRDefault="00293278" w:rsidP="00425A10">
      <w:pPr>
        <w:spacing w:before="0" w:after="0" w:line="276" w:lineRule="auto"/>
        <w:ind w:firstLine="567"/>
        <w:jc w:val="both"/>
        <w:rPr>
          <w:bCs w:val="0"/>
          <w:sz w:val="28"/>
          <w:szCs w:val="28"/>
          <w:lang w:val="en-US"/>
        </w:rPr>
      </w:pPr>
      <w:r w:rsidRPr="00380428">
        <w:rPr>
          <w:bCs w:val="0"/>
          <w:sz w:val="28"/>
          <w:szCs w:val="28"/>
          <w:lang w:val="en-US"/>
        </w:rPr>
        <w:t>Phối hợp chặt chẽ với cha mẹ học sinh trong công tác giáo dục trẻ.</w:t>
      </w:r>
    </w:p>
    <w:p w14:paraId="3A1D699F" w14:textId="77777777" w:rsidR="00293278" w:rsidRPr="00380428" w:rsidRDefault="00293278" w:rsidP="00425A10">
      <w:pPr>
        <w:spacing w:before="0" w:after="0" w:line="276" w:lineRule="auto"/>
        <w:ind w:firstLine="567"/>
        <w:jc w:val="both"/>
        <w:rPr>
          <w:b/>
          <w:sz w:val="28"/>
          <w:szCs w:val="28"/>
          <w:lang w:val="en-US"/>
        </w:rPr>
      </w:pPr>
      <w:r w:rsidRPr="00380428">
        <w:rPr>
          <w:b/>
          <w:sz w:val="28"/>
          <w:szCs w:val="28"/>
          <w:lang w:val="en-US"/>
        </w:rPr>
        <w:t>3.5. Ban đại diện cha mẹ học sinh</w:t>
      </w:r>
    </w:p>
    <w:p w14:paraId="1569C6EA" w14:textId="77777777" w:rsidR="00293278" w:rsidRPr="00380428" w:rsidRDefault="00293278" w:rsidP="00425A10">
      <w:pPr>
        <w:spacing w:before="0" w:after="0" w:line="276" w:lineRule="auto"/>
        <w:ind w:firstLine="567"/>
        <w:jc w:val="both"/>
        <w:rPr>
          <w:bCs w:val="0"/>
          <w:sz w:val="28"/>
          <w:szCs w:val="28"/>
          <w:lang w:val="en-US"/>
        </w:rPr>
      </w:pPr>
      <w:r w:rsidRPr="00380428">
        <w:rPr>
          <w:bCs w:val="0"/>
          <w:sz w:val="28"/>
          <w:szCs w:val="28"/>
          <w:lang w:val="en-US"/>
        </w:rPr>
        <w:t>Phối hợp với nhà trường trong công tác tuyên truyền, vận động phụ huynh thực hiện tốt các quy định của nhà trường.</w:t>
      </w:r>
    </w:p>
    <w:p w14:paraId="366412D8" w14:textId="27E53404" w:rsidR="00293278" w:rsidRPr="00380428" w:rsidRDefault="00293278" w:rsidP="00425A10">
      <w:pPr>
        <w:spacing w:before="0" w:after="0" w:line="276" w:lineRule="auto"/>
        <w:ind w:firstLine="567"/>
        <w:jc w:val="both"/>
        <w:rPr>
          <w:bCs w:val="0"/>
          <w:sz w:val="28"/>
          <w:szCs w:val="28"/>
          <w:lang w:val="en-US"/>
        </w:rPr>
      </w:pPr>
      <w:r w:rsidRPr="00380428">
        <w:rPr>
          <w:bCs w:val="0"/>
          <w:sz w:val="28"/>
          <w:szCs w:val="28"/>
          <w:lang w:val="en-US"/>
        </w:rPr>
        <w:t>Tham gia hỗ trợ tổ chức các hoạt động giáo dục, trải nghiệm; huy động các nguồn lực hợp pháp góp phần nâng cao chất lượng giáo dục.</w:t>
      </w:r>
    </w:p>
    <w:p w14:paraId="3833C8FA" w14:textId="77777777" w:rsidR="00293278" w:rsidRPr="00380428" w:rsidRDefault="00293278" w:rsidP="00425A10">
      <w:pPr>
        <w:spacing w:before="0" w:after="0" w:line="276" w:lineRule="auto"/>
        <w:ind w:firstLine="567"/>
        <w:jc w:val="both"/>
        <w:rPr>
          <w:b/>
          <w:sz w:val="28"/>
          <w:szCs w:val="28"/>
          <w:lang w:val="en-US"/>
        </w:rPr>
      </w:pPr>
      <w:r w:rsidRPr="00380428">
        <w:rPr>
          <w:b/>
          <w:sz w:val="28"/>
          <w:szCs w:val="28"/>
          <w:lang w:val="en-US"/>
        </w:rPr>
        <w:t>4. Giám sát, đánh giá việc thực hiện Kế hoạch chiến lược</w:t>
      </w:r>
    </w:p>
    <w:p w14:paraId="35B1F6DD" w14:textId="77777777" w:rsidR="00293278" w:rsidRPr="00380428" w:rsidRDefault="00293278" w:rsidP="00425A10">
      <w:pPr>
        <w:spacing w:before="0" w:after="0" w:line="276" w:lineRule="auto"/>
        <w:ind w:firstLine="567"/>
        <w:jc w:val="both"/>
        <w:rPr>
          <w:bCs w:val="0"/>
          <w:sz w:val="28"/>
          <w:szCs w:val="28"/>
          <w:lang w:val="en-US"/>
        </w:rPr>
      </w:pPr>
      <w:r w:rsidRPr="00380428">
        <w:rPr>
          <w:bCs w:val="0"/>
          <w:sz w:val="28"/>
          <w:szCs w:val="28"/>
          <w:lang w:val="en-US"/>
        </w:rPr>
        <w:t>Ban Giám hiệu xây dựng kế hoạch kiểm tra, giám sát việc thực hiện Kế hoạch chiến lược theo từng năm học và từng giai đoạn.</w:t>
      </w:r>
    </w:p>
    <w:p w14:paraId="0758402D" w14:textId="77777777" w:rsidR="00293278" w:rsidRPr="00380428" w:rsidRDefault="00293278" w:rsidP="00425A10">
      <w:pPr>
        <w:spacing w:before="0" w:after="0" w:line="276" w:lineRule="auto"/>
        <w:ind w:firstLine="567"/>
        <w:jc w:val="both"/>
        <w:rPr>
          <w:bCs w:val="0"/>
          <w:sz w:val="28"/>
          <w:szCs w:val="28"/>
          <w:lang w:val="en-US"/>
        </w:rPr>
      </w:pPr>
      <w:r w:rsidRPr="00380428">
        <w:rPr>
          <w:bCs w:val="0"/>
          <w:sz w:val="28"/>
          <w:szCs w:val="28"/>
          <w:lang w:val="en-US"/>
        </w:rPr>
        <w:t>Tổ chức đánh giá định kỳ hằng năm về mức độ hoàn thành các mục tiêu, chỉ tiêu đã đề ra; kịp thời điều chỉnh các giải pháp cho phù hợp với điều kiện thực tế.</w:t>
      </w:r>
    </w:p>
    <w:p w14:paraId="5FA2A130" w14:textId="2BC64B29" w:rsidR="00293278" w:rsidRPr="00380428" w:rsidRDefault="00293278" w:rsidP="00425A10">
      <w:pPr>
        <w:spacing w:before="0" w:after="0" w:line="276" w:lineRule="auto"/>
        <w:ind w:firstLine="567"/>
        <w:jc w:val="both"/>
        <w:rPr>
          <w:bCs w:val="0"/>
          <w:sz w:val="28"/>
          <w:szCs w:val="28"/>
          <w:lang w:val="en-US"/>
        </w:rPr>
      </w:pPr>
      <w:r w:rsidRPr="00380428">
        <w:rPr>
          <w:bCs w:val="0"/>
          <w:sz w:val="28"/>
          <w:szCs w:val="28"/>
          <w:lang w:val="en-US"/>
        </w:rPr>
        <w:t xml:space="preserve">Thực hiện công tác tự đánh giá, báo cáo kết quả thực hiện Kế hoạch chiến lược với Phòng </w:t>
      </w:r>
      <w:r w:rsidR="006E1148" w:rsidRPr="00380428">
        <w:rPr>
          <w:bCs w:val="0"/>
          <w:sz w:val="28"/>
          <w:szCs w:val="28"/>
          <w:lang w:val="en-US"/>
        </w:rPr>
        <w:t>Văn hoá – Xã hội</w:t>
      </w:r>
      <w:r w:rsidRPr="00380428">
        <w:rPr>
          <w:bCs w:val="0"/>
          <w:sz w:val="28"/>
          <w:szCs w:val="28"/>
          <w:lang w:val="en-US"/>
        </w:rPr>
        <w:t>, UBND xã</w:t>
      </w:r>
      <w:r w:rsidR="009F2BEC" w:rsidRPr="00380428">
        <w:rPr>
          <w:bCs w:val="0"/>
          <w:sz w:val="28"/>
          <w:szCs w:val="28"/>
          <w:lang w:val="en-US"/>
        </w:rPr>
        <w:t xml:space="preserve"> </w:t>
      </w:r>
      <w:r w:rsidR="0068549E">
        <w:rPr>
          <w:bCs w:val="0"/>
          <w:sz w:val="28"/>
          <w:szCs w:val="28"/>
          <w:lang w:val="en-US"/>
        </w:rPr>
        <w:t>Giao Hưng</w:t>
      </w:r>
      <w:r w:rsidRPr="00380428">
        <w:rPr>
          <w:bCs w:val="0"/>
          <w:sz w:val="28"/>
          <w:szCs w:val="28"/>
          <w:lang w:val="en-US"/>
        </w:rPr>
        <w:t xml:space="preserve"> theo quy định.</w:t>
      </w:r>
    </w:p>
    <w:p w14:paraId="66B48159" w14:textId="301D62C1" w:rsidR="000F1091" w:rsidRDefault="000F1091" w:rsidP="000F1091">
      <w:pPr>
        <w:pStyle w:val="BodyText"/>
        <w:spacing w:line="288" w:lineRule="auto"/>
        <w:ind w:left="0" w:right="136" w:firstLine="567"/>
      </w:pPr>
      <w:r>
        <w:t>Trên đây là Kế hoạch chiến lược xây dựng và phát triển nhà trường giai đoạn</w:t>
      </w:r>
      <w:r>
        <w:rPr>
          <w:spacing w:val="-1"/>
        </w:rPr>
        <w:t xml:space="preserve"> </w:t>
      </w:r>
      <w:r>
        <w:t>2025-2030</w:t>
      </w:r>
      <w:r>
        <w:rPr>
          <w:spacing w:val="-1"/>
        </w:rPr>
        <w:t xml:space="preserve"> </w:t>
      </w:r>
      <w:r>
        <w:t>và</w:t>
      </w:r>
      <w:r>
        <w:rPr>
          <w:spacing w:val="-2"/>
        </w:rPr>
        <w:t xml:space="preserve"> </w:t>
      </w:r>
      <w:r>
        <w:t>tầm</w:t>
      </w:r>
      <w:r>
        <w:rPr>
          <w:spacing w:val="-5"/>
        </w:rPr>
        <w:t xml:space="preserve"> </w:t>
      </w:r>
      <w:r>
        <w:t>nhìn</w:t>
      </w:r>
      <w:r>
        <w:rPr>
          <w:spacing w:val="-5"/>
        </w:rPr>
        <w:t xml:space="preserve"> </w:t>
      </w:r>
      <w:r>
        <w:t>đến</w:t>
      </w:r>
      <w:r>
        <w:rPr>
          <w:spacing w:val="-1"/>
        </w:rPr>
        <w:t xml:space="preserve"> </w:t>
      </w:r>
      <w:r>
        <w:t>năm</w:t>
      </w:r>
      <w:r>
        <w:rPr>
          <w:spacing w:val="-6"/>
        </w:rPr>
        <w:t xml:space="preserve"> </w:t>
      </w:r>
      <w:r>
        <w:t>2035 của</w:t>
      </w:r>
      <w:r>
        <w:rPr>
          <w:spacing w:val="-2"/>
        </w:rPr>
        <w:t xml:space="preserve"> </w:t>
      </w:r>
      <w:r>
        <w:t>Trường</w:t>
      </w:r>
      <w:r>
        <w:rPr>
          <w:spacing w:val="-1"/>
        </w:rPr>
        <w:t xml:space="preserve"> </w:t>
      </w:r>
      <w:r>
        <w:t>Mầm</w:t>
      </w:r>
      <w:r>
        <w:rPr>
          <w:spacing w:val="-5"/>
        </w:rPr>
        <w:t xml:space="preserve"> </w:t>
      </w:r>
      <w:r>
        <w:t>non</w:t>
      </w:r>
      <w:r>
        <w:rPr>
          <w:spacing w:val="-1"/>
        </w:rPr>
        <w:t xml:space="preserve"> </w:t>
      </w:r>
      <w:r>
        <w:t xml:space="preserve">Giao </w:t>
      </w:r>
      <w:r>
        <w:rPr>
          <w:lang w:val="en-US"/>
        </w:rPr>
        <w:t>Long</w:t>
      </w:r>
      <w:r>
        <w:t>,</w:t>
      </w:r>
      <w:r>
        <w:rPr>
          <w:spacing w:val="-3"/>
        </w:rPr>
        <w:t xml:space="preserve"> </w:t>
      </w:r>
      <w:r>
        <w:t>tin tưởng rằng với sự nỗ lực không ngừng của tập thể cán bộ, giáo viên, nhân viên cùng sự hỗ trợ tích cực từ các bên liên quan, kế hoạch chiến lược sẽ đạt được những thành tựu quan trọng, góp phần nâng cao chất lượng giáo dục và khẳng định uy tín của nhà trường trong hệ thống giáo dục mầm non./.</w:t>
      </w:r>
    </w:p>
    <w:p w14:paraId="598B1B6E" w14:textId="77777777" w:rsidR="00E22032" w:rsidRPr="00380428" w:rsidRDefault="00E22032" w:rsidP="00425A10">
      <w:pPr>
        <w:pStyle w:val="NormalWeb"/>
        <w:spacing w:before="0" w:beforeAutospacing="0" w:after="0" w:afterAutospacing="0" w:line="276" w:lineRule="auto"/>
        <w:jc w:val="both"/>
        <w:rPr>
          <w:sz w:val="28"/>
          <w:szCs w:val="28"/>
          <w:lang w:val="es-BO"/>
        </w:rPr>
      </w:pPr>
      <w:r w:rsidRPr="00380428">
        <w:rPr>
          <w:rStyle w:val="Strong"/>
          <w:sz w:val="28"/>
          <w:szCs w:val="28"/>
          <w:lang w:val="es-BO"/>
        </w:rPr>
        <w:t>                                                                                          </w:t>
      </w:r>
      <w:r w:rsidRPr="00380428">
        <w:rPr>
          <w:rStyle w:val="Strong"/>
          <w:sz w:val="28"/>
          <w:szCs w:val="28"/>
          <w:lang w:val="es-BO"/>
        </w:rPr>
        <w:tab/>
        <w:t xml:space="preserve">   HIỆU TRƯỞNG</w:t>
      </w:r>
    </w:p>
    <w:p w14:paraId="48A82506" w14:textId="20E9691D" w:rsidR="00E22032" w:rsidRDefault="00E22032" w:rsidP="00425A10">
      <w:pPr>
        <w:pStyle w:val="NormalWeb"/>
        <w:spacing w:before="120" w:beforeAutospacing="0" w:after="0" w:afterAutospacing="0" w:line="276" w:lineRule="auto"/>
        <w:jc w:val="both"/>
        <w:rPr>
          <w:rStyle w:val="Emphasis"/>
          <w:b/>
          <w:bCs/>
          <w:lang w:val="es-BO"/>
        </w:rPr>
      </w:pPr>
      <w:r w:rsidRPr="00380428">
        <w:rPr>
          <w:rStyle w:val="Emphasis"/>
          <w:b/>
          <w:bCs/>
          <w:lang w:val="es-BO"/>
        </w:rPr>
        <w:t>Nơi nhận:</w:t>
      </w:r>
    </w:p>
    <w:p w14:paraId="3572543A" w14:textId="45B0983A" w:rsidR="00994507" w:rsidRPr="00994507" w:rsidRDefault="00994507" w:rsidP="00994507">
      <w:pPr>
        <w:pStyle w:val="NormalWeb"/>
        <w:spacing w:before="120" w:beforeAutospacing="0" w:after="0" w:afterAutospacing="0" w:line="276" w:lineRule="auto"/>
        <w:ind w:firstLine="284"/>
        <w:jc w:val="both"/>
        <w:rPr>
          <w:lang w:val="es-BO"/>
        </w:rPr>
      </w:pPr>
      <w:r>
        <w:t xml:space="preserve">- </w:t>
      </w:r>
      <w:r w:rsidRPr="00994507">
        <w:t>UBND</w:t>
      </w:r>
      <w:r w:rsidRPr="00994507">
        <w:rPr>
          <w:spacing w:val="-1"/>
        </w:rPr>
        <w:t xml:space="preserve"> </w:t>
      </w:r>
      <w:r w:rsidRPr="00994507">
        <w:t>xã</w:t>
      </w:r>
      <w:r w:rsidRPr="00994507">
        <w:rPr>
          <w:spacing w:val="-2"/>
        </w:rPr>
        <w:t xml:space="preserve"> </w:t>
      </w:r>
      <w:r w:rsidRPr="00994507">
        <w:t xml:space="preserve">Giao </w:t>
      </w:r>
      <w:r w:rsidR="00D24649">
        <w:t>Hưng</w:t>
      </w:r>
    </w:p>
    <w:p w14:paraId="1EEC6A60" w14:textId="2ADFF3F5" w:rsidR="007555F2" w:rsidRPr="00994507" w:rsidRDefault="007555F2" w:rsidP="00425A10">
      <w:pPr>
        <w:pStyle w:val="NormalWeb"/>
        <w:spacing w:before="0" w:beforeAutospacing="0" w:after="0" w:afterAutospacing="0" w:line="276" w:lineRule="auto"/>
        <w:ind w:firstLine="284"/>
        <w:jc w:val="both"/>
        <w:rPr>
          <w:lang w:val="es-BO"/>
        </w:rPr>
      </w:pPr>
      <w:r w:rsidRPr="00994507">
        <w:rPr>
          <w:lang w:val="es-BO"/>
        </w:rPr>
        <w:t>- CBGVNV của trường;</w:t>
      </w:r>
    </w:p>
    <w:p w14:paraId="6D0A67FA" w14:textId="3676EA33" w:rsidR="007555F2" w:rsidRPr="00994507" w:rsidRDefault="007555F2" w:rsidP="00425A10">
      <w:pPr>
        <w:pStyle w:val="NormalWeb"/>
        <w:spacing w:before="0" w:beforeAutospacing="0" w:after="0" w:afterAutospacing="0" w:line="276" w:lineRule="auto"/>
        <w:ind w:firstLine="284"/>
        <w:jc w:val="both"/>
        <w:rPr>
          <w:lang w:val="es-BO"/>
        </w:rPr>
      </w:pPr>
      <w:r w:rsidRPr="00994507">
        <w:rPr>
          <w:lang w:val="es-BO"/>
        </w:rPr>
        <w:t xml:space="preserve">- </w:t>
      </w:r>
      <w:r w:rsidR="000F1091" w:rsidRPr="00994507">
        <w:t>Website</w:t>
      </w:r>
      <w:r w:rsidR="000F1091" w:rsidRPr="00994507">
        <w:rPr>
          <w:spacing w:val="-1"/>
        </w:rPr>
        <w:t xml:space="preserve"> </w:t>
      </w:r>
      <w:r w:rsidR="000F1091" w:rsidRPr="00994507">
        <w:t xml:space="preserve">nhà </w:t>
      </w:r>
      <w:r w:rsidR="000F1091" w:rsidRPr="00994507">
        <w:rPr>
          <w:spacing w:val="-2"/>
        </w:rPr>
        <w:t>trường</w:t>
      </w:r>
      <w:r w:rsidRPr="00994507">
        <w:rPr>
          <w:lang w:val="es-BO"/>
        </w:rPr>
        <w:t>;</w:t>
      </w:r>
    </w:p>
    <w:p w14:paraId="12161855" w14:textId="13690772" w:rsidR="00FF1D8A" w:rsidRPr="00380428" w:rsidRDefault="00FF1D8A" w:rsidP="00FF1D8A">
      <w:pPr>
        <w:pStyle w:val="NormalWeb"/>
        <w:spacing w:before="0" w:beforeAutospacing="0" w:after="0" w:afterAutospacing="0" w:line="276" w:lineRule="auto"/>
        <w:jc w:val="both"/>
        <w:rPr>
          <w:noProof/>
        </w:rPr>
      </w:pPr>
      <w:r>
        <w:rPr>
          <w:lang w:val="es-BO"/>
        </w:rPr>
        <w:t xml:space="preserve">     </w:t>
      </w:r>
      <w:r w:rsidR="00E22032" w:rsidRPr="00994507">
        <w:rPr>
          <w:lang w:val="es-BO"/>
        </w:rPr>
        <w:t>- Lưu: VT.</w:t>
      </w:r>
      <w:r w:rsidR="00E22032" w:rsidRPr="00994507">
        <w:rPr>
          <w:rStyle w:val="Strong"/>
          <w:lang w:val="es-BO"/>
        </w:rPr>
        <w:t xml:space="preserve">                                           </w:t>
      </w:r>
      <w:r>
        <w:rPr>
          <w:rStyle w:val="Strong"/>
          <w:lang w:val="es-BO"/>
        </w:rPr>
        <w:t xml:space="preserve">                                                         </w:t>
      </w:r>
      <w:r>
        <w:rPr>
          <w:rStyle w:val="Strong"/>
          <w:sz w:val="28"/>
          <w:szCs w:val="28"/>
          <w:lang w:val="es-BO"/>
        </w:rPr>
        <w:t>Lê Thị Huế</w:t>
      </w:r>
    </w:p>
    <w:p w14:paraId="19120C37" w14:textId="45A1ECA3" w:rsidR="00E22032" w:rsidRPr="00FF1D8A" w:rsidRDefault="00E22032" w:rsidP="00FF1D8A">
      <w:pPr>
        <w:pStyle w:val="NormalWeb"/>
        <w:spacing w:before="0" w:beforeAutospacing="0" w:after="0" w:afterAutospacing="0" w:line="276" w:lineRule="auto"/>
        <w:ind w:firstLine="284"/>
        <w:jc w:val="both"/>
        <w:rPr>
          <w:rStyle w:val="Strong"/>
        </w:rPr>
      </w:pPr>
    </w:p>
    <w:p w14:paraId="646B5B2B" w14:textId="77777777" w:rsidR="00E22032" w:rsidRPr="00380428" w:rsidRDefault="00E22032" w:rsidP="00425A10">
      <w:pPr>
        <w:pStyle w:val="NormalWeb"/>
        <w:spacing w:before="0" w:beforeAutospacing="0" w:after="0" w:afterAutospacing="0" w:line="276" w:lineRule="auto"/>
        <w:jc w:val="both"/>
        <w:rPr>
          <w:rStyle w:val="Strong"/>
          <w:lang w:val="es-BO"/>
        </w:rPr>
      </w:pPr>
    </w:p>
    <w:p w14:paraId="05955B83" w14:textId="31F7FF9E" w:rsidR="00E96D28" w:rsidRPr="00380428" w:rsidRDefault="00E22032" w:rsidP="00425A10">
      <w:pPr>
        <w:pStyle w:val="NormalWeb"/>
        <w:spacing w:before="0" w:beforeAutospacing="0" w:after="0" w:afterAutospacing="0" w:line="276" w:lineRule="auto"/>
        <w:jc w:val="both"/>
        <w:rPr>
          <w:noProof/>
        </w:rPr>
      </w:pPr>
      <w:r w:rsidRPr="00380428">
        <w:rPr>
          <w:rStyle w:val="Strong"/>
          <w:lang w:val="es-BO"/>
        </w:rPr>
        <w:tab/>
      </w:r>
      <w:r w:rsidRPr="00380428">
        <w:rPr>
          <w:rStyle w:val="Strong"/>
          <w:lang w:val="es-BO"/>
        </w:rPr>
        <w:tab/>
      </w:r>
      <w:r w:rsidRPr="00380428">
        <w:rPr>
          <w:rStyle w:val="Strong"/>
          <w:lang w:val="es-BO"/>
        </w:rPr>
        <w:tab/>
      </w:r>
      <w:r w:rsidRPr="00380428">
        <w:rPr>
          <w:rStyle w:val="Strong"/>
          <w:lang w:val="es-BO"/>
        </w:rPr>
        <w:tab/>
      </w:r>
      <w:r w:rsidRPr="00380428">
        <w:rPr>
          <w:rStyle w:val="Strong"/>
          <w:lang w:val="es-BO"/>
        </w:rPr>
        <w:tab/>
      </w:r>
      <w:r w:rsidRPr="00380428">
        <w:rPr>
          <w:rStyle w:val="Strong"/>
          <w:lang w:val="es-BO"/>
        </w:rPr>
        <w:tab/>
      </w:r>
      <w:r w:rsidRPr="00380428">
        <w:rPr>
          <w:rStyle w:val="Strong"/>
          <w:lang w:val="es-BO"/>
        </w:rPr>
        <w:tab/>
      </w:r>
      <w:r w:rsidRPr="00380428">
        <w:rPr>
          <w:rStyle w:val="Strong"/>
          <w:lang w:val="es-BO"/>
        </w:rPr>
        <w:tab/>
        <w:t xml:space="preserve">                  </w:t>
      </w:r>
    </w:p>
    <w:p w14:paraId="2E2896F1" w14:textId="6350147C" w:rsidR="00756CDD" w:rsidRPr="00380428" w:rsidRDefault="00573AD7" w:rsidP="00425A10">
      <w:pPr>
        <w:spacing w:line="276" w:lineRule="auto"/>
        <w:jc w:val="both"/>
        <w:rPr>
          <w:b/>
          <w:bCs w:val="0"/>
          <w:noProof/>
          <w:sz w:val="28"/>
          <w:szCs w:val="28"/>
          <w:lang w:val="en-US"/>
        </w:rPr>
      </w:pPr>
      <w:r w:rsidRPr="00380428">
        <w:rPr>
          <w:noProof/>
          <w:lang w:val="en-US"/>
        </w:rPr>
        <w:t xml:space="preserve"> </w:t>
      </w:r>
      <w:bookmarkStart w:id="0" w:name="_GoBack"/>
      <w:bookmarkEnd w:id="0"/>
    </w:p>
    <w:sectPr w:rsidR="00756CDD" w:rsidRPr="00380428" w:rsidSect="00BA1885">
      <w:headerReference w:type="default" r:id="rId10"/>
      <w:footerReference w:type="default" r:id="rId11"/>
      <w:pgSz w:w="11907" w:h="16840" w:code="9"/>
      <w:pgMar w:top="1134" w:right="1134" w:bottom="1134" w:left="1418"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10873" w14:textId="77777777" w:rsidR="00126233" w:rsidRDefault="00126233">
      <w:r>
        <w:separator/>
      </w:r>
    </w:p>
  </w:endnote>
  <w:endnote w:type="continuationSeparator" w:id="0">
    <w:p w14:paraId="188C6938" w14:textId="77777777" w:rsidR="00126233" w:rsidRDefault="0012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altName w:val="Segoe UI Symbol"/>
    <w:charset w:val="00"/>
    <w:family w:val="swiss"/>
    <w:pitch w:val="variable"/>
    <w:sig w:usb0="00000003" w:usb1="02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0BE28" w14:textId="77777777" w:rsidR="00482E47" w:rsidRPr="00D30809" w:rsidRDefault="00482E47" w:rsidP="00D30809">
    <w:pPr>
      <w:pStyle w:val="Footer"/>
      <w:jc w:val="left"/>
      <w:rPr>
        <w:sz w:val="18"/>
        <w:szCs w:val="18"/>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BA841" w14:textId="77777777" w:rsidR="00126233" w:rsidRDefault="00126233">
      <w:r>
        <w:separator/>
      </w:r>
    </w:p>
  </w:footnote>
  <w:footnote w:type="continuationSeparator" w:id="0">
    <w:p w14:paraId="08552189" w14:textId="77777777" w:rsidR="00126233" w:rsidRDefault="00126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1A594" w14:textId="77777777" w:rsidR="00482E47" w:rsidRDefault="00482E47">
    <w:pPr>
      <w:pStyle w:val="Header"/>
    </w:pPr>
    <w:r>
      <w:fldChar w:fldCharType="begin"/>
    </w:r>
    <w:r>
      <w:instrText xml:space="preserve"> PAGE   \* MERGEFORMAT </w:instrText>
    </w:r>
    <w:r>
      <w:fldChar w:fldCharType="separate"/>
    </w:r>
    <w:r w:rsidR="00D24649">
      <w:rPr>
        <w:noProof/>
      </w:rPr>
      <w:t>15</w:t>
    </w:r>
    <w:r>
      <w:rPr>
        <w:noProof/>
      </w:rPr>
      <w:fldChar w:fldCharType="end"/>
    </w:r>
  </w:p>
  <w:p w14:paraId="667A2975" w14:textId="77777777" w:rsidR="00482E47" w:rsidRDefault="00482E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04084"/>
    <w:multiLevelType w:val="multilevel"/>
    <w:tmpl w:val="7374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E2294"/>
    <w:multiLevelType w:val="multilevel"/>
    <w:tmpl w:val="6C30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00197B"/>
    <w:multiLevelType w:val="multilevel"/>
    <w:tmpl w:val="848EB3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EE3520"/>
    <w:multiLevelType w:val="multilevel"/>
    <w:tmpl w:val="8EF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4F4499"/>
    <w:multiLevelType w:val="multilevel"/>
    <w:tmpl w:val="11401D4A"/>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Segoe UI Emoji" w:eastAsia="Calibri" w:hAnsi="Segoe UI Emoji" w:cs="Segoe UI Emoj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F1188F"/>
    <w:multiLevelType w:val="hybridMultilevel"/>
    <w:tmpl w:val="8854645C"/>
    <w:lvl w:ilvl="0" w:tplc="A5E85132">
      <w:start w:val="1"/>
      <w:numFmt w:val="upp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0D7185"/>
    <w:multiLevelType w:val="multilevel"/>
    <w:tmpl w:val="8D1E2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A86463"/>
    <w:multiLevelType w:val="multilevel"/>
    <w:tmpl w:val="FEF8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7953F4"/>
    <w:multiLevelType w:val="multilevel"/>
    <w:tmpl w:val="B0AC392A"/>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Segoe UI Emoji" w:eastAsia="Calibri" w:hAnsi="Segoe UI Emoji" w:cs="Segoe UI Emoj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C220A4"/>
    <w:multiLevelType w:val="multilevel"/>
    <w:tmpl w:val="FD18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1E14B2"/>
    <w:multiLevelType w:val="multilevel"/>
    <w:tmpl w:val="89005D36"/>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Segoe UI Emoji" w:eastAsia="Calibri" w:hAnsi="Segoe UI Emoji" w:cs="Segoe UI Emoj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813305"/>
    <w:multiLevelType w:val="multilevel"/>
    <w:tmpl w:val="EC5E7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964DFB"/>
    <w:multiLevelType w:val="multilevel"/>
    <w:tmpl w:val="9AD6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D418C7"/>
    <w:multiLevelType w:val="multilevel"/>
    <w:tmpl w:val="A0AC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453E56"/>
    <w:multiLevelType w:val="multilevel"/>
    <w:tmpl w:val="643A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E66670"/>
    <w:multiLevelType w:val="multilevel"/>
    <w:tmpl w:val="2BBC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6A2A9D"/>
    <w:multiLevelType w:val="multilevel"/>
    <w:tmpl w:val="FA90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CD2326"/>
    <w:multiLevelType w:val="hybridMultilevel"/>
    <w:tmpl w:val="8854645C"/>
    <w:lvl w:ilvl="0" w:tplc="A5E85132">
      <w:start w:val="1"/>
      <w:numFmt w:val="upp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C1641A"/>
    <w:multiLevelType w:val="multilevel"/>
    <w:tmpl w:val="FBB2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09146F"/>
    <w:multiLevelType w:val="multilevel"/>
    <w:tmpl w:val="58E47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057038"/>
    <w:multiLevelType w:val="multilevel"/>
    <w:tmpl w:val="AC72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036386"/>
    <w:multiLevelType w:val="multilevel"/>
    <w:tmpl w:val="C86C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F854D5"/>
    <w:multiLevelType w:val="multilevel"/>
    <w:tmpl w:val="9352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C40155"/>
    <w:multiLevelType w:val="multilevel"/>
    <w:tmpl w:val="8192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09194B"/>
    <w:multiLevelType w:val="multilevel"/>
    <w:tmpl w:val="0E0E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EF45C3"/>
    <w:multiLevelType w:val="multilevel"/>
    <w:tmpl w:val="0EEE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5B6F38"/>
    <w:multiLevelType w:val="hybridMultilevel"/>
    <w:tmpl w:val="1A16F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614B29"/>
    <w:multiLevelType w:val="multilevel"/>
    <w:tmpl w:val="7282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C43D05"/>
    <w:multiLevelType w:val="multilevel"/>
    <w:tmpl w:val="4998D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A6A7EA6"/>
    <w:multiLevelType w:val="multilevel"/>
    <w:tmpl w:val="EA94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95260D"/>
    <w:multiLevelType w:val="multilevel"/>
    <w:tmpl w:val="0B48299E"/>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Segoe UI Emoji" w:eastAsia="Calibri" w:hAnsi="Segoe UI Emoji" w:cs="Segoe UI Emoj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D405885"/>
    <w:multiLevelType w:val="multilevel"/>
    <w:tmpl w:val="A0404D6A"/>
    <w:lvl w:ilvl="0">
      <w:start w:val="1"/>
      <w:numFmt w:val="decimal"/>
      <w:lvlText w:val="%1."/>
      <w:lvlJc w:val="left"/>
      <w:pPr>
        <w:tabs>
          <w:tab w:val="num" w:pos="720"/>
        </w:tabs>
        <w:ind w:left="720" w:hanging="360"/>
      </w:pPr>
    </w:lvl>
    <w:lvl w:ilvl="1">
      <w:start w:val="1"/>
      <w:numFmt w:val="bullet"/>
      <w:lvlText w:val=""/>
      <w:lvlJc w:val="left"/>
      <w:pPr>
        <w:ind w:left="1069"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C834619"/>
    <w:multiLevelType w:val="multilevel"/>
    <w:tmpl w:val="00784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CFC6951"/>
    <w:multiLevelType w:val="multilevel"/>
    <w:tmpl w:val="3F2CE5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D14B37"/>
    <w:multiLevelType w:val="multilevel"/>
    <w:tmpl w:val="95E2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473D4F"/>
    <w:multiLevelType w:val="hybridMultilevel"/>
    <w:tmpl w:val="8854645C"/>
    <w:lvl w:ilvl="0" w:tplc="A5E85132">
      <w:start w:val="1"/>
      <w:numFmt w:val="upp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2A6013"/>
    <w:multiLevelType w:val="multilevel"/>
    <w:tmpl w:val="090E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A51BB4"/>
    <w:multiLevelType w:val="multilevel"/>
    <w:tmpl w:val="F05EDA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B123651"/>
    <w:multiLevelType w:val="multilevel"/>
    <w:tmpl w:val="0700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810BEF"/>
    <w:multiLevelType w:val="multilevel"/>
    <w:tmpl w:val="C748C4F2"/>
    <w:lvl w:ilvl="0">
      <w:start w:val="1"/>
      <w:numFmt w:val="decimal"/>
      <w:lvlText w:val="%1."/>
      <w:lvlJc w:val="left"/>
      <w:pPr>
        <w:tabs>
          <w:tab w:val="num" w:pos="720"/>
        </w:tabs>
        <w:ind w:left="720" w:hanging="360"/>
      </w:pPr>
    </w:lvl>
    <w:lvl w:ilvl="1">
      <w:start w:val="1"/>
      <w:numFmt w:val="bullet"/>
      <w:lvlText w:val=""/>
      <w:lvlJc w:val="left"/>
      <w:pPr>
        <w:ind w:left="8015"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ED33817"/>
    <w:multiLevelType w:val="hybridMultilevel"/>
    <w:tmpl w:val="7144B43E"/>
    <w:lvl w:ilvl="0" w:tplc="47644E2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5"/>
  </w:num>
  <w:num w:numId="2">
    <w:abstractNumId w:val="17"/>
  </w:num>
  <w:num w:numId="3">
    <w:abstractNumId w:val="5"/>
  </w:num>
  <w:num w:numId="4">
    <w:abstractNumId w:val="37"/>
  </w:num>
  <w:num w:numId="5">
    <w:abstractNumId w:val="2"/>
  </w:num>
  <w:num w:numId="6">
    <w:abstractNumId w:val="31"/>
  </w:num>
  <w:num w:numId="7">
    <w:abstractNumId w:val="30"/>
  </w:num>
  <w:num w:numId="8">
    <w:abstractNumId w:val="8"/>
  </w:num>
  <w:num w:numId="9">
    <w:abstractNumId w:val="4"/>
  </w:num>
  <w:num w:numId="10">
    <w:abstractNumId w:val="10"/>
  </w:num>
  <w:num w:numId="11">
    <w:abstractNumId w:val="33"/>
  </w:num>
  <w:num w:numId="12">
    <w:abstractNumId w:val="32"/>
  </w:num>
  <w:num w:numId="13">
    <w:abstractNumId w:val="23"/>
  </w:num>
  <w:num w:numId="14">
    <w:abstractNumId w:val="21"/>
  </w:num>
  <w:num w:numId="15">
    <w:abstractNumId w:val="36"/>
  </w:num>
  <w:num w:numId="16">
    <w:abstractNumId w:val="27"/>
  </w:num>
  <w:num w:numId="17">
    <w:abstractNumId w:val="0"/>
  </w:num>
  <w:num w:numId="18">
    <w:abstractNumId w:val="12"/>
  </w:num>
  <w:num w:numId="19">
    <w:abstractNumId w:val="34"/>
  </w:num>
  <w:num w:numId="20">
    <w:abstractNumId w:val="39"/>
  </w:num>
  <w:num w:numId="21">
    <w:abstractNumId w:val="28"/>
  </w:num>
  <w:num w:numId="22">
    <w:abstractNumId w:val="6"/>
  </w:num>
  <w:num w:numId="23">
    <w:abstractNumId w:val="11"/>
  </w:num>
  <w:num w:numId="24">
    <w:abstractNumId w:val="25"/>
  </w:num>
  <w:num w:numId="25">
    <w:abstractNumId w:val="15"/>
  </w:num>
  <w:num w:numId="26">
    <w:abstractNumId w:val="18"/>
  </w:num>
  <w:num w:numId="27">
    <w:abstractNumId w:val="3"/>
  </w:num>
  <w:num w:numId="28">
    <w:abstractNumId w:val="14"/>
  </w:num>
  <w:num w:numId="29">
    <w:abstractNumId w:val="26"/>
  </w:num>
  <w:num w:numId="30">
    <w:abstractNumId w:val="13"/>
  </w:num>
  <w:num w:numId="31">
    <w:abstractNumId w:val="16"/>
  </w:num>
  <w:num w:numId="32">
    <w:abstractNumId w:val="9"/>
  </w:num>
  <w:num w:numId="33">
    <w:abstractNumId w:val="7"/>
  </w:num>
  <w:num w:numId="34">
    <w:abstractNumId w:val="29"/>
  </w:num>
  <w:num w:numId="35">
    <w:abstractNumId w:val="24"/>
  </w:num>
  <w:num w:numId="36">
    <w:abstractNumId w:val="22"/>
  </w:num>
  <w:num w:numId="37">
    <w:abstractNumId w:val="38"/>
  </w:num>
  <w:num w:numId="38">
    <w:abstractNumId w:val="1"/>
  </w:num>
  <w:num w:numId="39">
    <w:abstractNumId w:val="19"/>
  </w:num>
  <w:num w:numId="40">
    <w:abstractNumId w:val="20"/>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F0"/>
    <w:rsid w:val="00002B0B"/>
    <w:rsid w:val="000038DB"/>
    <w:rsid w:val="00004A9C"/>
    <w:rsid w:val="00010507"/>
    <w:rsid w:val="00016E75"/>
    <w:rsid w:val="00021F36"/>
    <w:rsid w:val="000278F9"/>
    <w:rsid w:val="00034018"/>
    <w:rsid w:val="00052B5B"/>
    <w:rsid w:val="000616C9"/>
    <w:rsid w:val="00062D63"/>
    <w:rsid w:val="00065794"/>
    <w:rsid w:val="00067BD0"/>
    <w:rsid w:val="00075EF0"/>
    <w:rsid w:val="000774CD"/>
    <w:rsid w:val="00085F9C"/>
    <w:rsid w:val="00092FD6"/>
    <w:rsid w:val="00095F6A"/>
    <w:rsid w:val="000A03F3"/>
    <w:rsid w:val="000A30E4"/>
    <w:rsid w:val="000A3CF8"/>
    <w:rsid w:val="000A5913"/>
    <w:rsid w:val="000B5372"/>
    <w:rsid w:val="000B6041"/>
    <w:rsid w:val="000B7CC5"/>
    <w:rsid w:val="000D0829"/>
    <w:rsid w:val="000E4201"/>
    <w:rsid w:val="000E68F8"/>
    <w:rsid w:val="000F1091"/>
    <w:rsid w:val="000F4C45"/>
    <w:rsid w:val="00111C5D"/>
    <w:rsid w:val="00115552"/>
    <w:rsid w:val="00115C8E"/>
    <w:rsid w:val="00122902"/>
    <w:rsid w:val="00122DA7"/>
    <w:rsid w:val="00126233"/>
    <w:rsid w:val="00132A7E"/>
    <w:rsid w:val="00135948"/>
    <w:rsid w:val="001366CA"/>
    <w:rsid w:val="00140309"/>
    <w:rsid w:val="00142C8B"/>
    <w:rsid w:val="00147B9B"/>
    <w:rsid w:val="00147CF7"/>
    <w:rsid w:val="00156327"/>
    <w:rsid w:val="00161C14"/>
    <w:rsid w:val="00163CD8"/>
    <w:rsid w:val="00173403"/>
    <w:rsid w:val="00173FAC"/>
    <w:rsid w:val="0017518B"/>
    <w:rsid w:val="00175E81"/>
    <w:rsid w:val="00180B5E"/>
    <w:rsid w:val="00180BF5"/>
    <w:rsid w:val="0018229B"/>
    <w:rsid w:val="0018606B"/>
    <w:rsid w:val="001A4984"/>
    <w:rsid w:val="001B0353"/>
    <w:rsid w:val="001B2562"/>
    <w:rsid w:val="001B4013"/>
    <w:rsid w:val="001B602A"/>
    <w:rsid w:val="001D79F0"/>
    <w:rsid w:val="001F3CED"/>
    <w:rsid w:val="001F57CA"/>
    <w:rsid w:val="001F6BD2"/>
    <w:rsid w:val="00201884"/>
    <w:rsid w:val="00211E6C"/>
    <w:rsid w:val="00223475"/>
    <w:rsid w:val="002303B8"/>
    <w:rsid w:val="00237C23"/>
    <w:rsid w:val="00240403"/>
    <w:rsid w:val="0024112F"/>
    <w:rsid w:val="00241577"/>
    <w:rsid w:val="00244F4A"/>
    <w:rsid w:val="002458C2"/>
    <w:rsid w:val="00247C1E"/>
    <w:rsid w:val="002560CD"/>
    <w:rsid w:val="00263E41"/>
    <w:rsid w:val="002652EA"/>
    <w:rsid w:val="00270492"/>
    <w:rsid w:val="002725AF"/>
    <w:rsid w:val="002765F6"/>
    <w:rsid w:val="002844D5"/>
    <w:rsid w:val="00286715"/>
    <w:rsid w:val="00293278"/>
    <w:rsid w:val="00294787"/>
    <w:rsid w:val="0029497A"/>
    <w:rsid w:val="002A2628"/>
    <w:rsid w:val="002A4402"/>
    <w:rsid w:val="002B1036"/>
    <w:rsid w:val="002B3208"/>
    <w:rsid w:val="002E1509"/>
    <w:rsid w:val="002E1DF9"/>
    <w:rsid w:val="002E3F83"/>
    <w:rsid w:val="002F0F41"/>
    <w:rsid w:val="002F2A64"/>
    <w:rsid w:val="00303196"/>
    <w:rsid w:val="00305733"/>
    <w:rsid w:val="00306409"/>
    <w:rsid w:val="0030739A"/>
    <w:rsid w:val="00311D68"/>
    <w:rsid w:val="00317A81"/>
    <w:rsid w:val="00321DAD"/>
    <w:rsid w:val="00322149"/>
    <w:rsid w:val="00323F9D"/>
    <w:rsid w:val="00333184"/>
    <w:rsid w:val="00334882"/>
    <w:rsid w:val="003361FF"/>
    <w:rsid w:val="00336516"/>
    <w:rsid w:val="00343EA3"/>
    <w:rsid w:val="00354EA2"/>
    <w:rsid w:val="00363DE8"/>
    <w:rsid w:val="00367A89"/>
    <w:rsid w:val="0037154E"/>
    <w:rsid w:val="00380428"/>
    <w:rsid w:val="00386D16"/>
    <w:rsid w:val="00387732"/>
    <w:rsid w:val="00392D50"/>
    <w:rsid w:val="003A0F9B"/>
    <w:rsid w:val="003A225D"/>
    <w:rsid w:val="003B2183"/>
    <w:rsid w:val="003B35DF"/>
    <w:rsid w:val="003B5B4C"/>
    <w:rsid w:val="003C3B39"/>
    <w:rsid w:val="003C7568"/>
    <w:rsid w:val="003D33D1"/>
    <w:rsid w:val="003D5CF6"/>
    <w:rsid w:val="003E22DB"/>
    <w:rsid w:val="00405761"/>
    <w:rsid w:val="00407F6C"/>
    <w:rsid w:val="004117E9"/>
    <w:rsid w:val="004212C2"/>
    <w:rsid w:val="004239EB"/>
    <w:rsid w:val="00425A10"/>
    <w:rsid w:val="00427712"/>
    <w:rsid w:val="004322BD"/>
    <w:rsid w:val="0043425C"/>
    <w:rsid w:val="00434A58"/>
    <w:rsid w:val="004371E5"/>
    <w:rsid w:val="004377D0"/>
    <w:rsid w:val="00440B92"/>
    <w:rsid w:val="00443C74"/>
    <w:rsid w:val="004440AE"/>
    <w:rsid w:val="00445657"/>
    <w:rsid w:val="0044658B"/>
    <w:rsid w:val="00447795"/>
    <w:rsid w:val="00456004"/>
    <w:rsid w:val="00475753"/>
    <w:rsid w:val="00482E47"/>
    <w:rsid w:val="004837F8"/>
    <w:rsid w:val="00486A58"/>
    <w:rsid w:val="004A1D7C"/>
    <w:rsid w:val="004A2A5B"/>
    <w:rsid w:val="004B0371"/>
    <w:rsid w:val="004B1763"/>
    <w:rsid w:val="004B4428"/>
    <w:rsid w:val="004B5BD7"/>
    <w:rsid w:val="004B7FFB"/>
    <w:rsid w:val="004C1024"/>
    <w:rsid w:val="004C4D84"/>
    <w:rsid w:val="004C5E90"/>
    <w:rsid w:val="004D1E06"/>
    <w:rsid w:val="004D287F"/>
    <w:rsid w:val="004D3622"/>
    <w:rsid w:val="004E2D4F"/>
    <w:rsid w:val="004E46FA"/>
    <w:rsid w:val="004E6226"/>
    <w:rsid w:val="004E75B4"/>
    <w:rsid w:val="004F4E85"/>
    <w:rsid w:val="004F7FCB"/>
    <w:rsid w:val="00505AB3"/>
    <w:rsid w:val="0051284B"/>
    <w:rsid w:val="0051401A"/>
    <w:rsid w:val="0051659E"/>
    <w:rsid w:val="00522736"/>
    <w:rsid w:val="005253BA"/>
    <w:rsid w:val="00533DC5"/>
    <w:rsid w:val="00535848"/>
    <w:rsid w:val="00544920"/>
    <w:rsid w:val="00555170"/>
    <w:rsid w:val="00555DF5"/>
    <w:rsid w:val="00570246"/>
    <w:rsid w:val="00573AD7"/>
    <w:rsid w:val="0059072C"/>
    <w:rsid w:val="00596704"/>
    <w:rsid w:val="005A33C8"/>
    <w:rsid w:val="005A4955"/>
    <w:rsid w:val="005A6D3D"/>
    <w:rsid w:val="005B098F"/>
    <w:rsid w:val="005B6287"/>
    <w:rsid w:val="005C1B22"/>
    <w:rsid w:val="005D133E"/>
    <w:rsid w:val="005E3A67"/>
    <w:rsid w:val="005E5FE8"/>
    <w:rsid w:val="005E617D"/>
    <w:rsid w:val="005E770C"/>
    <w:rsid w:val="005F05D4"/>
    <w:rsid w:val="005F63C3"/>
    <w:rsid w:val="005F63C6"/>
    <w:rsid w:val="005F7EA1"/>
    <w:rsid w:val="00601103"/>
    <w:rsid w:val="00604AE9"/>
    <w:rsid w:val="00606855"/>
    <w:rsid w:val="006119D5"/>
    <w:rsid w:val="00616DA6"/>
    <w:rsid w:val="00631126"/>
    <w:rsid w:val="0064601A"/>
    <w:rsid w:val="0065112C"/>
    <w:rsid w:val="00652D00"/>
    <w:rsid w:val="00654B60"/>
    <w:rsid w:val="00661B26"/>
    <w:rsid w:val="006667E5"/>
    <w:rsid w:val="00684E97"/>
    <w:rsid w:val="0068549E"/>
    <w:rsid w:val="00692796"/>
    <w:rsid w:val="006A0EB6"/>
    <w:rsid w:val="006A2C46"/>
    <w:rsid w:val="006A5BB5"/>
    <w:rsid w:val="006B482D"/>
    <w:rsid w:val="006B64F3"/>
    <w:rsid w:val="006B7269"/>
    <w:rsid w:val="006B72E5"/>
    <w:rsid w:val="006C0922"/>
    <w:rsid w:val="006D31E1"/>
    <w:rsid w:val="006E1148"/>
    <w:rsid w:val="006E2700"/>
    <w:rsid w:val="006F0627"/>
    <w:rsid w:val="006F4B0D"/>
    <w:rsid w:val="006F7A65"/>
    <w:rsid w:val="0070516E"/>
    <w:rsid w:val="00711947"/>
    <w:rsid w:val="00715A6C"/>
    <w:rsid w:val="00723B66"/>
    <w:rsid w:val="00727EB1"/>
    <w:rsid w:val="00731A4D"/>
    <w:rsid w:val="00732A42"/>
    <w:rsid w:val="00737093"/>
    <w:rsid w:val="0073736A"/>
    <w:rsid w:val="00740C13"/>
    <w:rsid w:val="00743CD9"/>
    <w:rsid w:val="007555F2"/>
    <w:rsid w:val="00756CDD"/>
    <w:rsid w:val="00757090"/>
    <w:rsid w:val="00762B35"/>
    <w:rsid w:val="00765EB2"/>
    <w:rsid w:val="00766923"/>
    <w:rsid w:val="00770061"/>
    <w:rsid w:val="0077564B"/>
    <w:rsid w:val="0078271B"/>
    <w:rsid w:val="007844B0"/>
    <w:rsid w:val="007852F3"/>
    <w:rsid w:val="00795B91"/>
    <w:rsid w:val="00797971"/>
    <w:rsid w:val="007A1AC5"/>
    <w:rsid w:val="007A234C"/>
    <w:rsid w:val="007B2338"/>
    <w:rsid w:val="007B403F"/>
    <w:rsid w:val="007C1123"/>
    <w:rsid w:val="007C15FE"/>
    <w:rsid w:val="007C40B8"/>
    <w:rsid w:val="007E0AB6"/>
    <w:rsid w:val="007E238F"/>
    <w:rsid w:val="007E4EBD"/>
    <w:rsid w:val="007E7F9B"/>
    <w:rsid w:val="007F4EBF"/>
    <w:rsid w:val="00810CC6"/>
    <w:rsid w:val="00813808"/>
    <w:rsid w:val="00822841"/>
    <w:rsid w:val="00832701"/>
    <w:rsid w:val="008370C8"/>
    <w:rsid w:val="00837631"/>
    <w:rsid w:val="00840150"/>
    <w:rsid w:val="008413EF"/>
    <w:rsid w:val="008512EE"/>
    <w:rsid w:val="00855A70"/>
    <w:rsid w:val="00860626"/>
    <w:rsid w:val="008611BF"/>
    <w:rsid w:val="00863CBF"/>
    <w:rsid w:val="00866906"/>
    <w:rsid w:val="00867ABD"/>
    <w:rsid w:val="00875A61"/>
    <w:rsid w:val="008806B8"/>
    <w:rsid w:val="00881A90"/>
    <w:rsid w:val="0088299F"/>
    <w:rsid w:val="008833FE"/>
    <w:rsid w:val="008837F5"/>
    <w:rsid w:val="0089020C"/>
    <w:rsid w:val="008902CA"/>
    <w:rsid w:val="00896D62"/>
    <w:rsid w:val="008A32E5"/>
    <w:rsid w:val="008A4F19"/>
    <w:rsid w:val="008B024B"/>
    <w:rsid w:val="008C48C9"/>
    <w:rsid w:val="008C5C7D"/>
    <w:rsid w:val="008C7FB7"/>
    <w:rsid w:val="008D3C2A"/>
    <w:rsid w:val="008E1985"/>
    <w:rsid w:val="008E31B7"/>
    <w:rsid w:val="008E5626"/>
    <w:rsid w:val="008E78BF"/>
    <w:rsid w:val="008E7B8F"/>
    <w:rsid w:val="008F6F0C"/>
    <w:rsid w:val="00902F17"/>
    <w:rsid w:val="00904428"/>
    <w:rsid w:val="00914560"/>
    <w:rsid w:val="009152E4"/>
    <w:rsid w:val="009165BA"/>
    <w:rsid w:val="00921986"/>
    <w:rsid w:val="0092396E"/>
    <w:rsid w:val="0092643F"/>
    <w:rsid w:val="00931400"/>
    <w:rsid w:val="00935133"/>
    <w:rsid w:val="009353A1"/>
    <w:rsid w:val="00935DB4"/>
    <w:rsid w:val="009401D5"/>
    <w:rsid w:val="009413BF"/>
    <w:rsid w:val="00941461"/>
    <w:rsid w:val="00941F22"/>
    <w:rsid w:val="00946073"/>
    <w:rsid w:val="00964097"/>
    <w:rsid w:val="00966FA9"/>
    <w:rsid w:val="0096769D"/>
    <w:rsid w:val="009734FE"/>
    <w:rsid w:val="0098477E"/>
    <w:rsid w:val="009873F8"/>
    <w:rsid w:val="009930AA"/>
    <w:rsid w:val="00993773"/>
    <w:rsid w:val="00994507"/>
    <w:rsid w:val="009947A5"/>
    <w:rsid w:val="0099571A"/>
    <w:rsid w:val="00997612"/>
    <w:rsid w:val="009B2C9C"/>
    <w:rsid w:val="009C4242"/>
    <w:rsid w:val="009D04B1"/>
    <w:rsid w:val="009D1691"/>
    <w:rsid w:val="009E478C"/>
    <w:rsid w:val="009F09CB"/>
    <w:rsid w:val="009F1661"/>
    <w:rsid w:val="009F2BEC"/>
    <w:rsid w:val="00A077A8"/>
    <w:rsid w:val="00A100C6"/>
    <w:rsid w:val="00A22DC3"/>
    <w:rsid w:val="00A23ADF"/>
    <w:rsid w:val="00A247C2"/>
    <w:rsid w:val="00A31A95"/>
    <w:rsid w:val="00A31D24"/>
    <w:rsid w:val="00A33069"/>
    <w:rsid w:val="00A35B78"/>
    <w:rsid w:val="00A43227"/>
    <w:rsid w:val="00A467ED"/>
    <w:rsid w:val="00A53620"/>
    <w:rsid w:val="00A54C17"/>
    <w:rsid w:val="00A578CD"/>
    <w:rsid w:val="00A65093"/>
    <w:rsid w:val="00A77974"/>
    <w:rsid w:val="00A80676"/>
    <w:rsid w:val="00A81D99"/>
    <w:rsid w:val="00A8265A"/>
    <w:rsid w:val="00A8746E"/>
    <w:rsid w:val="00A977F4"/>
    <w:rsid w:val="00AA462E"/>
    <w:rsid w:val="00AA78B2"/>
    <w:rsid w:val="00AA7FA4"/>
    <w:rsid w:val="00AB32B6"/>
    <w:rsid w:val="00AB5596"/>
    <w:rsid w:val="00AB5E5A"/>
    <w:rsid w:val="00AC4097"/>
    <w:rsid w:val="00AC4ED6"/>
    <w:rsid w:val="00AC746C"/>
    <w:rsid w:val="00AD1D25"/>
    <w:rsid w:val="00AE4695"/>
    <w:rsid w:val="00AE6DD8"/>
    <w:rsid w:val="00AF159B"/>
    <w:rsid w:val="00AF383B"/>
    <w:rsid w:val="00AF4300"/>
    <w:rsid w:val="00AF48E4"/>
    <w:rsid w:val="00AF5913"/>
    <w:rsid w:val="00B02DD3"/>
    <w:rsid w:val="00B03967"/>
    <w:rsid w:val="00B16249"/>
    <w:rsid w:val="00B21B8C"/>
    <w:rsid w:val="00B32721"/>
    <w:rsid w:val="00B35B9C"/>
    <w:rsid w:val="00B414A2"/>
    <w:rsid w:val="00B42595"/>
    <w:rsid w:val="00B5202E"/>
    <w:rsid w:val="00B5637A"/>
    <w:rsid w:val="00B73119"/>
    <w:rsid w:val="00B9279A"/>
    <w:rsid w:val="00B948F5"/>
    <w:rsid w:val="00BA1885"/>
    <w:rsid w:val="00BB385A"/>
    <w:rsid w:val="00BC32D2"/>
    <w:rsid w:val="00BC6B17"/>
    <w:rsid w:val="00BC7639"/>
    <w:rsid w:val="00BD5C04"/>
    <w:rsid w:val="00BD7DA7"/>
    <w:rsid w:val="00BE524C"/>
    <w:rsid w:val="00BF63D0"/>
    <w:rsid w:val="00BF72EF"/>
    <w:rsid w:val="00C0394C"/>
    <w:rsid w:val="00C044FE"/>
    <w:rsid w:val="00C061B0"/>
    <w:rsid w:val="00C06942"/>
    <w:rsid w:val="00C1391D"/>
    <w:rsid w:val="00C16E46"/>
    <w:rsid w:val="00C17253"/>
    <w:rsid w:val="00C20E16"/>
    <w:rsid w:val="00C22406"/>
    <w:rsid w:val="00C23129"/>
    <w:rsid w:val="00C37A9D"/>
    <w:rsid w:val="00C4094A"/>
    <w:rsid w:val="00C416BE"/>
    <w:rsid w:val="00C47190"/>
    <w:rsid w:val="00C47A98"/>
    <w:rsid w:val="00C659F6"/>
    <w:rsid w:val="00C7013B"/>
    <w:rsid w:val="00C7089E"/>
    <w:rsid w:val="00C733C9"/>
    <w:rsid w:val="00C7557A"/>
    <w:rsid w:val="00C769DE"/>
    <w:rsid w:val="00C84FE9"/>
    <w:rsid w:val="00C85F0D"/>
    <w:rsid w:val="00C8606C"/>
    <w:rsid w:val="00C903CB"/>
    <w:rsid w:val="00CA1A80"/>
    <w:rsid w:val="00CA587A"/>
    <w:rsid w:val="00CA5BAD"/>
    <w:rsid w:val="00CA6B5C"/>
    <w:rsid w:val="00CB67D2"/>
    <w:rsid w:val="00CC3C88"/>
    <w:rsid w:val="00CD2705"/>
    <w:rsid w:val="00CE27BD"/>
    <w:rsid w:val="00CF1C3C"/>
    <w:rsid w:val="00CF1FED"/>
    <w:rsid w:val="00CF6F57"/>
    <w:rsid w:val="00D02623"/>
    <w:rsid w:val="00D0784A"/>
    <w:rsid w:val="00D10DF1"/>
    <w:rsid w:val="00D14AAC"/>
    <w:rsid w:val="00D228FA"/>
    <w:rsid w:val="00D23A6E"/>
    <w:rsid w:val="00D24649"/>
    <w:rsid w:val="00D268CE"/>
    <w:rsid w:val="00D30809"/>
    <w:rsid w:val="00D4034C"/>
    <w:rsid w:val="00D43938"/>
    <w:rsid w:val="00D45F3D"/>
    <w:rsid w:val="00D82B9F"/>
    <w:rsid w:val="00D8709C"/>
    <w:rsid w:val="00D96618"/>
    <w:rsid w:val="00DA38ED"/>
    <w:rsid w:val="00DA5830"/>
    <w:rsid w:val="00DA5B2F"/>
    <w:rsid w:val="00DA6FA8"/>
    <w:rsid w:val="00DA77DF"/>
    <w:rsid w:val="00DB08C6"/>
    <w:rsid w:val="00DB0A4C"/>
    <w:rsid w:val="00DB610D"/>
    <w:rsid w:val="00DD193C"/>
    <w:rsid w:val="00DD5627"/>
    <w:rsid w:val="00DE128A"/>
    <w:rsid w:val="00DF35C6"/>
    <w:rsid w:val="00DF59F0"/>
    <w:rsid w:val="00DF7A2F"/>
    <w:rsid w:val="00E01E34"/>
    <w:rsid w:val="00E06D33"/>
    <w:rsid w:val="00E11409"/>
    <w:rsid w:val="00E13875"/>
    <w:rsid w:val="00E158D3"/>
    <w:rsid w:val="00E21F83"/>
    <w:rsid w:val="00E2201C"/>
    <w:rsid w:val="00E22032"/>
    <w:rsid w:val="00E23CD8"/>
    <w:rsid w:val="00E3200C"/>
    <w:rsid w:val="00E3366C"/>
    <w:rsid w:val="00E35BD2"/>
    <w:rsid w:val="00E44605"/>
    <w:rsid w:val="00E452FB"/>
    <w:rsid w:val="00E46F27"/>
    <w:rsid w:val="00E4761C"/>
    <w:rsid w:val="00E62B62"/>
    <w:rsid w:val="00E64096"/>
    <w:rsid w:val="00E70E33"/>
    <w:rsid w:val="00E7790F"/>
    <w:rsid w:val="00E95630"/>
    <w:rsid w:val="00E96D28"/>
    <w:rsid w:val="00EA38C5"/>
    <w:rsid w:val="00EB6754"/>
    <w:rsid w:val="00EB6AE1"/>
    <w:rsid w:val="00EC06B0"/>
    <w:rsid w:val="00EC073D"/>
    <w:rsid w:val="00EC40D3"/>
    <w:rsid w:val="00ED48B7"/>
    <w:rsid w:val="00ED5F96"/>
    <w:rsid w:val="00EF611A"/>
    <w:rsid w:val="00F07231"/>
    <w:rsid w:val="00F10F12"/>
    <w:rsid w:val="00F15E4A"/>
    <w:rsid w:val="00F16113"/>
    <w:rsid w:val="00F23BC5"/>
    <w:rsid w:val="00F25FFF"/>
    <w:rsid w:val="00F303B6"/>
    <w:rsid w:val="00F3110A"/>
    <w:rsid w:val="00F313FD"/>
    <w:rsid w:val="00F314B3"/>
    <w:rsid w:val="00F4179B"/>
    <w:rsid w:val="00F42D10"/>
    <w:rsid w:val="00F45194"/>
    <w:rsid w:val="00F46051"/>
    <w:rsid w:val="00F536D1"/>
    <w:rsid w:val="00F62FDF"/>
    <w:rsid w:val="00F63ED8"/>
    <w:rsid w:val="00F63F36"/>
    <w:rsid w:val="00F643B9"/>
    <w:rsid w:val="00F76185"/>
    <w:rsid w:val="00F76A8B"/>
    <w:rsid w:val="00F81613"/>
    <w:rsid w:val="00F8170B"/>
    <w:rsid w:val="00F81FE5"/>
    <w:rsid w:val="00F90314"/>
    <w:rsid w:val="00FA6D60"/>
    <w:rsid w:val="00FD126A"/>
    <w:rsid w:val="00FD16D4"/>
    <w:rsid w:val="00FE00BA"/>
    <w:rsid w:val="00FE3A6B"/>
    <w:rsid w:val="00FE7DDD"/>
    <w:rsid w:val="00FF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8767"/>
  <w15:chartTrackingRefBased/>
  <w15:docId w15:val="{DE41CF1A-3E77-4AB6-8E08-05C17B3D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jc w:val="center"/>
    </w:pPr>
    <w:rPr>
      <w:bCs/>
      <w:sz w:val="26"/>
      <w:lang w:val="vi-VN"/>
    </w:rPr>
  </w:style>
  <w:style w:type="paragraph" w:styleId="Heading3">
    <w:name w:val="heading 3"/>
    <w:basedOn w:val="Normal"/>
    <w:next w:val="Normal"/>
    <w:link w:val="Heading3Char"/>
    <w:uiPriority w:val="9"/>
    <w:semiHidden/>
    <w:unhideWhenUsed/>
    <w:qFormat/>
    <w:rsid w:val="00142C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932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0809"/>
    <w:pPr>
      <w:tabs>
        <w:tab w:val="center" w:pos="4320"/>
        <w:tab w:val="right" w:pos="8640"/>
      </w:tabs>
    </w:pPr>
  </w:style>
  <w:style w:type="paragraph" w:styleId="Footer">
    <w:name w:val="footer"/>
    <w:basedOn w:val="Normal"/>
    <w:rsid w:val="00D30809"/>
    <w:pPr>
      <w:tabs>
        <w:tab w:val="center" w:pos="4320"/>
        <w:tab w:val="right" w:pos="8640"/>
      </w:tabs>
    </w:pPr>
  </w:style>
  <w:style w:type="paragraph" w:customStyle="1" w:styleId="DefaultParagraphFontParaCharCharCharCharChar">
    <w:name w:val="Default Paragraph Font Para Char Char Char Char Char"/>
    <w:autoRedefine/>
    <w:rsid w:val="00D30809"/>
    <w:pPr>
      <w:tabs>
        <w:tab w:val="left" w:pos="1152"/>
      </w:tabs>
      <w:spacing w:before="120" w:after="120" w:line="312" w:lineRule="auto"/>
    </w:pPr>
    <w:rPr>
      <w:rFonts w:ascii="Arial" w:hAnsi="Arial" w:cs="Arial"/>
      <w:sz w:val="26"/>
      <w:szCs w:val="26"/>
    </w:rPr>
  </w:style>
  <w:style w:type="paragraph" w:styleId="BalloonText">
    <w:name w:val="Balloon Text"/>
    <w:basedOn w:val="Normal"/>
    <w:link w:val="BalloonTextChar"/>
    <w:uiPriority w:val="99"/>
    <w:semiHidden/>
    <w:unhideWhenUsed/>
    <w:rsid w:val="0044658B"/>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44658B"/>
    <w:rPr>
      <w:rFonts w:ascii="Segoe UI" w:hAnsi="Segoe UI" w:cs="Segoe UI"/>
      <w:bCs/>
      <w:sz w:val="18"/>
      <w:szCs w:val="18"/>
      <w:lang w:val="vi-VN"/>
    </w:rPr>
  </w:style>
  <w:style w:type="character" w:customStyle="1" w:styleId="Bodytext4">
    <w:name w:val="Body text (4)_"/>
    <w:link w:val="Bodytext40"/>
    <w:rsid w:val="00244F4A"/>
    <w:rPr>
      <w:sz w:val="21"/>
      <w:szCs w:val="21"/>
      <w:shd w:val="clear" w:color="auto" w:fill="FFFFFF"/>
    </w:rPr>
  </w:style>
  <w:style w:type="paragraph" w:customStyle="1" w:styleId="Bodytext40">
    <w:name w:val="Body text (4)"/>
    <w:basedOn w:val="Normal"/>
    <w:link w:val="Bodytext4"/>
    <w:rsid w:val="00244F4A"/>
    <w:pPr>
      <w:widowControl w:val="0"/>
      <w:shd w:val="clear" w:color="auto" w:fill="FFFFFF"/>
      <w:spacing w:before="0" w:after="0" w:line="245" w:lineRule="exact"/>
      <w:jc w:val="both"/>
    </w:pPr>
    <w:rPr>
      <w:bCs w:val="0"/>
      <w:sz w:val="21"/>
      <w:szCs w:val="21"/>
      <w:lang w:val="en-US"/>
    </w:rPr>
  </w:style>
  <w:style w:type="character" w:customStyle="1" w:styleId="HeaderChar">
    <w:name w:val="Header Char"/>
    <w:link w:val="Header"/>
    <w:uiPriority w:val="99"/>
    <w:rsid w:val="00BA1885"/>
    <w:rPr>
      <w:bCs/>
      <w:sz w:val="26"/>
      <w:lang w:val="vi-VN"/>
    </w:rPr>
  </w:style>
  <w:style w:type="paragraph" w:styleId="ListParagraph">
    <w:name w:val="List Paragraph"/>
    <w:basedOn w:val="Normal"/>
    <w:uiPriority w:val="34"/>
    <w:qFormat/>
    <w:rsid w:val="00DA6FA8"/>
    <w:pPr>
      <w:ind w:left="720"/>
      <w:contextualSpacing/>
    </w:pPr>
  </w:style>
  <w:style w:type="character" w:customStyle="1" w:styleId="Heading3Char">
    <w:name w:val="Heading 3 Char"/>
    <w:basedOn w:val="DefaultParagraphFont"/>
    <w:link w:val="Heading3"/>
    <w:uiPriority w:val="9"/>
    <w:semiHidden/>
    <w:rsid w:val="00142C8B"/>
    <w:rPr>
      <w:rFonts w:asciiTheme="majorHAnsi" w:eastAsiaTheme="majorEastAsia" w:hAnsiTheme="majorHAnsi" w:cstheme="majorBidi"/>
      <w:bCs/>
      <w:color w:val="1F3763" w:themeColor="accent1" w:themeShade="7F"/>
      <w:sz w:val="24"/>
      <w:szCs w:val="24"/>
      <w:lang w:val="vi-VN"/>
    </w:rPr>
  </w:style>
  <w:style w:type="character" w:customStyle="1" w:styleId="Heading4Char">
    <w:name w:val="Heading 4 Char"/>
    <w:basedOn w:val="DefaultParagraphFont"/>
    <w:link w:val="Heading4"/>
    <w:uiPriority w:val="9"/>
    <w:semiHidden/>
    <w:rsid w:val="00293278"/>
    <w:rPr>
      <w:rFonts w:asciiTheme="majorHAnsi" w:eastAsiaTheme="majorEastAsia" w:hAnsiTheme="majorHAnsi" w:cstheme="majorBidi"/>
      <w:bCs/>
      <w:i/>
      <w:iCs/>
      <w:color w:val="2F5496" w:themeColor="accent1" w:themeShade="BF"/>
      <w:sz w:val="26"/>
      <w:lang w:val="vi-VN"/>
    </w:rPr>
  </w:style>
  <w:style w:type="table" w:styleId="TableGrid">
    <w:name w:val="Table Grid"/>
    <w:basedOn w:val="TableNormal"/>
    <w:uiPriority w:val="59"/>
    <w:rsid w:val="004477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47795"/>
    <w:rPr>
      <w:bCs/>
      <w:sz w:val="26"/>
      <w:lang w:val="vi-VN"/>
    </w:rPr>
  </w:style>
  <w:style w:type="paragraph" w:styleId="NormalWeb">
    <w:name w:val="Normal (Web)"/>
    <w:basedOn w:val="Normal"/>
    <w:uiPriority w:val="99"/>
    <w:rsid w:val="0070516E"/>
    <w:pPr>
      <w:spacing w:before="100" w:beforeAutospacing="1" w:after="100" w:afterAutospacing="1"/>
      <w:jc w:val="left"/>
    </w:pPr>
    <w:rPr>
      <w:bCs w:val="0"/>
      <w:sz w:val="24"/>
      <w:szCs w:val="24"/>
      <w:lang w:val="en-US"/>
    </w:rPr>
  </w:style>
  <w:style w:type="character" w:styleId="Strong">
    <w:name w:val="Strong"/>
    <w:qFormat/>
    <w:rsid w:val="0070516E"/>
    <w:rPr>
      <w:b/>
      <w:bCs/>
    </w:rPr>
  </w:style>
  <w:style w:type="character" w:styleId="Emphasis">
    <w:name w:val="Emphasis"/>
    <w:qFormat/>
    <w:rsid w:val="0070516E"/>
    <w:rPr>
      <w:i/>
      <w:iCs/>
    </w:rPr>
  </w:style>
  <w:style w:type="paragraph" w:styleId="BodyText">
    <w:name w:val="Body Text"/>
    <w:basedOn w:val="Normal"/>
    <w:link w:val="BodyTextChar"/>
    <w:uiPriority w:val="1"/>
    <w:qFormat/>
    <w:rsid w:val="000F1091"/>
    <w:pPr>
      <w:widowControl w:val="0"/>
      <w:autoSpaceDE w:val="0"/>
      <w:autoSpaceDN w:val="0"/>
      <w:spacing w:before="60" w:after="0"/>
      <w:ind w:left="141" w:firstLine="566"/>
      <w:jc w:val="both"/>
    </w:pPr>
    <w:rPr>
      <w:bCs w:val="0"/>
      <w:sz w:val="28"/>
      <w:szCs w:val="28"/>
      <w:lang w:val="vi"/>
    </w:rPr>
  </w:style>
  <w:style w:type="character" w:customStyle="1" w:styleId="BodyTextChar">
    <w:name w:val="Body Text Char"/>
    <w:basedOn w:val="DefaultParagraphFont"/>
    <w:link w:val="BodyText"/>
    <w:uiPriority w:val="1"/>
    <w:rsid w:val="000F1091"/>
    <w:rPr>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9T10:31:38.299"/>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9T10:31:32.643"/>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15</Pages>
  <Words>5063</Words>
  <Characters>28865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Quốc Nguyễn Bảo</dc:creator>
  <cp:keywords/>
  <cp:lastModifiedBy>AutoBVT</cp:lastModifiedBy>
  <cp:revision>124</cp:revision>
  <cp:lastPrinted>2025-12-31T13:03:00Z</cp:lastPrinted>
  <dcterms:created xsi:type="dcterms:W3CDTF">2025-12-19T02:32:00Z</dcterms:created>
  <dcterms:modified xsi:type="dcterms:W3CDTF">2026-04-12T07:45:00Z</dcterms:modified>
</cp:coreProperties>
</file>